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0F" w:rsidRDefault="00CB5D0F" w:rsidP="00CB5D0F">
      <w:pPr>
        <w:rPr>
          <w:sz w:val="8"/>
          <w:szCs w:val="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B386AB" wp14:editId="0241ED38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4950460" cy="1295400"/>
                <wp:effectExtent l="0" t="0" r="254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0F" w:rsidRDefault="00CB5D0F" w:rsidP="00CB5D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B5D0F" w:rsidRDefault="00CB5D0F" w:rsidP="00CB5D0F">
                            <w:pPr>
                              <w:pStyle w:val="Cmsor1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t xml:space="preserve">Üllés Nagyközségi önkormányzat 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rFonts w:ascii="Wingdings 2" w:eastAsia="Wingdings 2" w:hAnsi="Wingdings 2" w:cs="Wingdings 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</w:t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15C7D32" wp14:editId="343BC31A">
                                  <wp:extent cx="247650" cy="1905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hivatal@ulles.hu</w:t>
                            </w:r>
                          </w:p>
                          <w:p w:rsidR="00CB5D0F" w:rsidRDefault="00CB5D0F" w:rsidP="00CB5D0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86A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55.9pt;margin-top:3.9pt;width:389.8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" stroked="f">
                <v:textbox inset="0,0,0,0">
                  <w:txbxContent>
                    <w:p w:rsidR="00CB5D0F" w:rsidRDefault="00CB5D0F" w:rsidP="00CB5D0F">
                      <w:pPr>
                        <w:spacing w:after="0" w:line="240" w:lineRule="auto"/>
                        <w:jc w:val="center"/>
                      </w:pPr>
                    </w:p>
                    <w:p w:rsidR="00CB5D0F" w:rsidRDefault="00CB5D0F" w:rsidP="00CB5D0F">
                      <w:pPr>
                        <w:pStyle w:val="Cmsor1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t xml:space="preserve">Üllés Nagyközségi önkormányzat 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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rFonts w:ascii="Wingdings 2" w:eastAsia="Wingdings 2" w:hAnsi="Wingdings 2" w:cs="Wingdings 2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Wingdings 2" w:eastAsia="Wingdings 2" w:hAnsi="Wingdings 2" w:cs="Wingdings 2"/>
                        </w:rPr>
                        <w:t></w:t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15C7D32" wp14:editId="343BC31A">
                            <wp:extent cx="247650" cy="1905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hivatal@ulles.hu</w:t>
                      </w:r>
                    </w:p>
                    <w:p w:rsidR="00CB5D0F" w:rsidRDefault="00CB5D0F" w:rsidP="00CB5D0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36363F6F" wp14:editId="5A2C4C3E">
            <wp:extent cx="8477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7" t="46638" r="46075" b="4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F" w:rsidRDefault="00CB5D0F" w:rsidP="00CB5D0F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rPr>
          <w:sz w:val="8"/>
          <w:szCs w:val="8"/>
        </w:rPr>
      </w:pPr>
    </w:p>
    <w:p w:rsidR="00DB5477" w:rsidRPr="00DB5477" w:rsidRDefault="0037758C" w:rsidP="0037758C">
      <w:pPr>
        <w:spacing w:after="0" w:line="240" w:lineRule="auto"/>
      </w:pPr>
      <w:r>
        <w:rPr>
          <w:i/>
        </w:rPr>
        <w:t xml:space="preserve">Tárgy: 2015. évi nyári gyermekétkeztetés </w:t>
      </w: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Üllés Nagyközségi Képviselőtestület </w:t>
      </w:r>
    </w:p>
    <w:p w:rsidR="00DB5477" w:rsidRDefault="00DB5477" w:rsidP="00DB5477">
      <w:pPr>
        <w:spacing w:after="0" w:line="240" w:lineRule="auto"/>
        <w:rPr>
          <w:b/>
          <w:sz w:val="28"/>
          <w:szCs w:val="28"/>
        </w:rPr>
      </w:pPr>
    </w:p>
    <w:p w:rsidR="00DB5477" w:rsidRDefault="00DB5477" w:rsidP="00DB5477">
      <w:pPr>
        <w:spacing w:after="0" w:line="240" w:lineRule="auto"/>
        <w:rPr>
          <w:i/>
          <w:sz w:val="28"/>
          <w:szCs w:val="28"/>
          <w:u w:val="single"/>
        </w:rPr>
      </w:pPr>
      <w:r w:rsidRPr="001C0D9B">
        <w:rPr>
          <w:i/>
          <w:sz w:val="28"/>
          <w:szCs w:val="28"/>
          <w:u w:val="single"/>
        </w:rPr>
        <w:t xml:space="preserve">Ü l </w:t>
      </w:r>
      <w:proofErr w:type="spellStart"/>
      <w:r w:rsidRPr="001C0D9B">
        <w:rPr>
          <w:i/>
          <w:sz w:val="28"/>
          <w:szCs w:val="28"/>
          <w:u w:val="single"/>
        </w:rPr>
        <w:t>l</w:t>
      </w:r>
      <w:proofErr w:type="spellEnd"/>
      <w:r w:rsidRPr="001C0D9B">
        <w:rPr>
          <w:i/>
          <w:sz w:val="28"/>
          <w:szCs w:val="28"/>
          <w:u w:val="single"/>
        </w:rPr>
        <w:t xml:space="preserve"> é s</w:t>
      </w:r>
    </w:p>
    <w:p w:rsidR="00DB5477" w:rsidRPr="001C0D9B" w:rsidRDefault="00DB5477" w:rsidP="00DB5477">
      <w:pPr>
        <w:spacing w:after="0" w:line="240" w:lineRule="auto"/>
        <w:rPr>
          <w:i/>
          <w:sz w:val="28"/>
          <w:szCs w:val="28"/>
          <w:u w:val="single"/>
        </w:rPr>
      </w:pPr>
    </w:p>
    <w:p w:rsidR="00DB5477" w:rsidRPr="001C0D9B" w:rsidRDefault="00DB5477" w:rsidP="00DB5477">
      <w:pPr>
        <w:spacing w:after="0" w:line="240" w:lineRule="auto"/>
        <w:rPr>
          <w:i/>
          <w:sz w:val="28"/>
          <w:szCs w:val="28"/>
        </w:rPr>
      </w:pPr>
      <w:r w:rsidRPr="001C0D9B">
        <w:rPr>
          <w:i/>
          <w:sz w:val="28"/>
          <w:szCs w:val="28"/>
        </w:rPr>
        <w:t>Tisztelt Képviselőtestület!</w:t>
      </w:r>
    </w:p>
    <w:p w:rsidR="00CB5D0F" w:rsidRPr="005A5185" w:rsidRDefault="00CB5D0F" w:rsidP="00E11383">
      <w:pPr>
        <w:jc w:val="both"/>
        <w:rPr>
          <w:i/>
          <w:sz w:val="24"/>
          <w:szCs w:val="24"/>
        </w:rPr>
      </w:pPr>
    </w:p>
    <w:p w:rsidR="0037758C" w:rsidRPr="005A5185" w:rsidRDefault="0037758C" w:rsidP="0037758C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Magyarország 2015. évi központi költségvetéséről szóló 2014. évi C. törvény foglaltak értelmében idén pályázniuk kell a települési önkormányzatoknak a rendszeres gyermekvédelmi kedvezményben részesülő gyermekek ingyenes nyári étkeztetése támogatásához. </w:t>
      </w:r>
    </w:p>
    <w:p w:rsidR="0037758C" w:rsidRPr="005A5185" w:rsidRDefault="0037758C" w:rsidP="0037758C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Támogatást azok a települési önkormányzatok igényelhetnek, amelyek vállalják, hogy a nyári időszakban folyamatosan, legalább 43, legfeljebb 53 munkanapon keresztül napi egyszeri meleg étkezést biztosítanak a rászoruló gyermekek számára. </w:t>
      </w:r>
    </w:p>
    <w:p w:rsidR="0037758C" w:rsidRPr="005A5185" w:rsidRDefault="0037758C" w:rsidP="0037758C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2015-ben a nyári gyermekétkeztetés június 16-a és augusztus 28-a között zajlik. </w:t>
      </w:r>
    </w:p>
    <w:p w:rsidR="0037758C" w:rsidRPr="005A5185" w:rsidRDefault="0037758C" w:rsidP="0037758C">
      <w:pPr>
        <w:spacing w:after="0" w:line="240" w:lineRule="auto"/>
        <w:jc w:val="both"/>
        <w:rPr>
          <w:sz w:val="24"/>
          <w:szCs w:val="24"/>
        </w:rPr>
      </w:pPr>
    </w:p>
    <w:p w:rsidR="0037758C" w:rsidRPr="005A5185" w:rsidRDefault="0037758C" w:rsidP="0037758C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A települési önkormányzatoknak a nyári gyermekétkeztetéshez nyújtott támogatás feltételrendszere az alábbi: </w:t>
      </w:r>
    </w:p>
    <w:p w:rsidR="0037758C" w:rsidRPr="005A5185" w:rsidRDefault="0037758C" w:rsidP="003775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A leghátrányosabb települések valamennyi rászoruló gyermek után pályázhatnak támogatásra önerő nélkül is. </w:t>
      </w:r>
    </w:p>
    <w:p w:rsidR="0037758C" w:rsidRPr="005A5185" w:rsidRDefault="0037758C" w:rsidP="003775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>A hátrányos helyzetű települések (</w:t>
      </w:r>
      <w:r w:rsidRPr="005A5185">
        <w:rPr>
          <w:sz w:val="24"/>
          <w:szCs w:val="24"/>
          <w:u w:val="single"/>
        </w:rPr>
        <w:t>köztük Üllés is</w:t>
      </w:r>
      <w:r w:rsidRPr="005A5185">
        <w:rPr>
          <w:sz w:val="24"/>
          <w:szCs w:val="24"/>
        </w:rPr>
        <w:t>) önerő nélkül, a rászoruló gyermekek 55 %-</w:t>
      </w:r>
      <w:proofErr w:type="gramStart"/>
      <w:r w:rsidRPr="005A5185">
        <w:rPr>
          <w:sz w:val="24"/>
          <w:szCs w:val="24"/>
        </w:rPr>
        <w:t>a</w:t>
      </w:r>
      <w:proofErr w:type="gramEnd"/>
      <w:r w:rsidRPr="005A5185">
        <w:rPr>
          <w:sz w:val="24"/>
          <w:szCs w:val="24"/>
        </w:rPr>
        <w:t xml:space="preserve"> után pályázhatnak támogatásra, azon túl az önerőből támogatott gyermekekkel megegyező gyermek után. </w:t>
      </w:r>
    </w:p>
    <w:p w:rsidR="00A01481" w:rsidRPr="005A5185" w:rsidRDefault="00A01481" w:rsidP="0037758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>A fenti két kategóriába nem tartozó települések önerő nélkül csak a rendszeres gyermekvédelmi kedvezményben részesülő gyermekek 30 %-</w:t>
      </w:r>
      <w:proofErr w:type="gramStart"/>
      <w:r w:rsidRPr="005A5185">
        <w:rPr>
          <w:sz w:val="24"/>
          <w:szCs w:val="24"/>
        </w:rPr>
        <w:t>a</w:t>
      </w:r>
      <w:proofErr w:type="gramEnd"/>
      <w:r w:rsidRPr="005A5185">
        <w:rPr>
          <w:sz w:val="24"/>
          <w:szCs w:val="24"/>
        </w:rPr>
        <w:t xml:space="preserve"> után pályázhatnak támogatásra, azon túl az önerőből támogatott gyermekekkel megegyező számú gyermek után. </w:t>
      </w:r>
    </w:p>
    <w:p w:rsidR="0037758C" w:rsidRPr="005A5185" w:rsidRDefault="0037758C" w:rsidP="00A01481">
      <w:pPr>
        <w:spacing w:after="0" w:line="240" w:lineRule="auto"/>
        <w:jc w:val="both"/>
        <w:rPr>
          <w:sz w:val="24"/>
          <w:szCs w:val="24"/>
        </w:rPr>
      </w:pP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>Az igényelhető támogatás 1 rászoruló gyermekre jutó napi összege a tavalyival megegyező, 440 Ft.</w:t>
      </w: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Az igényeket – a településen élő rászoruló gyermekeket nevelő családok körében - a települési önkormányzat jegyzője a gyermekjóléti szolgálat közreműködésével méri fel. </w:t>
      </w: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A pályázat benyújtása május 7-e, éjfél. </w:t>
      </w: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A támogatási döntés június 3-ig születik meg, melyről a hatóság június 8-ig értesíti az önkormányzatokat. </w:t>
      </w: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>A fentiekre figyelemmel az alábbi határozati javaslatot teszem:</w:t>
      </w:r>
    </w:p>
    <w:p w:rsidR="00A01481" w:rsidRPr="005A5185" w:rsidRDefault="00A01481" w:rsidP="00A01481">
      <w:pPr>
        <w:spacing w:after="0" w:line="240" w:lineRule="auto"/>
        <w:jc w:val="both"/>
        <w:rPr>
          <w:sz w:val="24"/>
          <w:szCs w:val="24"/>
        </w:rPr>
      </w:pPr>
    </w:p>
    <w:p w:rsidR="00F555BE" w:rsidRPr="005A5185" w:rsidRDefault="00F555BE" w:rsidP="00F555BE">
      <w:pPr>
        <w:jc w:val="center"/>
        <w:rPr>
          <w:b/>
          <w:sz w:val="24"/>
          <w:szCs w:val="24"/>
        </w:rPr>
      </w:pPr>
      <w:r w:rsidRPr="005A5185">
        <w:rPr>
          <w:b/>
          <w:sz w:val="24"/>
          <w:szCs w:val="24"/>
        </w:rPr>
        <w:t xml:space="preserve">H </w:t>
      </w:r>
      <w:proofErr w:type="gramStart"/>
      <w:r w:rsidRPr="005A5185">
        <w:rPr>
          <w:b/>
          <w:sz w:val="24"/>
          <w:szCs w:val="24"/>
        </w:rPr>
        <w:t>A</w:t>
      </w:r>
      <w:proofErr w:type="gramEnd"/>
      <w:r w:rsidRPr="005A5185">
        <w:rPr>
          <w:b/>
          <w:sz w:val="24"/>
          <w:szCs w:val="24"/>
        </w:rPr>
        <w:t xml:space="preserve"> T Á R O Z A T</w:t>
      </w:r>
      <w:r w:rsidR="0037758C" w:rsidRPr="005A5185">
        <w:rPr>
          <w:b/>
          <w:sz w:val="24"/>
          <w:szCs w:val="24"/>
        </w:rPr>
        <w:t xml:space="preserve">-i JAVASLAT </w:t>
      </w:r>
    </w:p>
    <w:p w:rsidR="00F555BE" w:rsidRPr="005A5185" w:rsidRDefault="00A01481" w:rsidP="0037758C">
      <w:pPr>
        <w:pStyle w:val="Default"/>
        <w:jc w:val="both"/>
        <w:rPr>
          <w:rFonts w:asciiTheme="minorHAnsi" w:hAnsiTheme="minorHAnsi"/>
        </w:rPr>
      </w:pPr>
      <w:r w:rsidRPr="005A5185">
        <w:rPr>
          <w:rFonts w:asciiTheme="minorHAnsi" w:hAnsiTheme="minorHAnsi"/>
        </w:rPr>
        <w:t>1)</w:t>
      </w:r>
      <w:r w:rsidR="00F555BE" w:rsidRPr="005A5185">
        <w:rPr>
          <w:rFonts w:asciiTheme="minorHAnsi" w:hAnsiTheme="minorHAnsi"/>
        </w:rPr>
        <w:t xml:space="preserve">Üllés Nagyközség Képviselőtestülete </w:t>
      </w:r>
      <w:r w:rsidRPr="005A5185">
        <w:rPr>
          <w:rFonts w:asciiTheme="minorHAnsi" w:hAnsiTheme="minorHAnsi"/>
        </w:rPr>
        <w:t xml:space="preserve">Magyarország 2015. évi központi költségvetéséről szóló 2014. évi C. törvényben foglaltak értelmében a 2015. évi nyári gyermekétkeztetés biztosítására támogatási igényt nyújt be a Magyar Államkincstárhoz. </w:t>
      </w:r>
    </w:p>
    <w:p w:rsidR="00A01481" w:rsidRPr="005A5185" w:rsidRDefault="00A01481" w:rsidP="0037758C">
      <w:pPr>
        <w:pStyle w:val="Default"/>
        <w:jc w:val="both"/>
        <w:rPr>
          <w:rFonts w:asciiTheme="minorHAnsi" w:hAnsiTheme="minorHAnsi"/>
        </w:rPr>
      </w:pPr>
      <w:r w:rsidRPr="005A5185">
        <w:rPr>
          <w:rFonts w:asciiTheme="minorHAnsi" w:hAnsiTheme="minorHAnsi"/>
        </w:rPr>
        <w:t xml:space="preserve">2) Az önkormányzat a gyermekétkeztetési program során </w:t>
      </w:r>
      <w:r w:rsidR="005A5185">
        <w:rPr>
          <w:rFonts w:asciiTheme="minorHAnsi" w:hAnsiTheme="minorHAnsi"/>
        </w:rPr>
        <w:t>szükséges önerőt</w:t>
      </w:r>
      <w:bookmarkStart w:id="0" w:name="_GoBack"/>
      <w:bookmarkEnd w:id="0"/>
      <w:r w:rsidRPr="005A5185">
        <w:rPr>
          <w:rFonts w:asciiTheme="minorHAnsi" w:hAnsiTheme="minorHAnsi"/>
        </w:rPr>
        <w:t xml:space="preserve"> az önkormányzat 2015. évi költségvetésében biztosítja. </w:t>
      </w:r>
    </w:p>
    <w:p w:rsidR="00A01481" w:rsidRPr="005A5185" w:rsidRDefault="00A01481" w:rsidP="0037758C">
      <w:pPr>
        <w:pStyle w:val="Default"/>
        <w:jc w:val="both"/>
        <w:rPr>
          <w:rFonts w:asciiTheme="minorHAnsi" w:hAnsiTheme="minorHAnsi"/>
        </w:rPr>
      </w:pPr>
      <w:r w:rsidRPr="005A5185">
        <w:rPr>
          <w:rFonts w:asciiTheme="minorHAnsi" w:hAnsiTheme="minorHAnsi"/>
        </w:rPr>
        <w:t xml:space="preserve">3) A Képviselőtestület megbízza Nagy Attila Gyula polgármestert és Dr. Sugár Anita jegyzőt a támogatási igény benyújtásával kapcsolatos intézkedések megtételével. </w:t>
      </w:r>
    </w:p>
    <w:p w:rsidR="0037758C" w:rsidRPr="005A5185" w:rsidRDefault="0037758C" w:rsidP="0037758C">
      <w:pPr>
        <w:pStyle w:val="Default"/>
        <w:jc w:val="both"/>
      </w:pPr>
    </w:p>
    <w:p w:rsidR="00F555BE" w:rsidRPr="005A5185" w:rsidRDefault="00F555BE" w:rsidP="005A5185">
      <w:pPr>
        <w:spacing w:after="0" w:line="36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 xml:space="preserve">Határidő: 2015. </w:t>
      </w:r>
      <w:r w:rsidR="0037758C" w:rsidRPr="005A5185">
        <w:rPr>
          <w:sz w:val="24"/>
          <w:szCs w:val="24"/>
        </w:rPr>
        <w:t>május 7.</w:t>
      </w:r>
    </w:p>
    <w:p w:rsidR="00F555BE" w:rsidRPr="005A5185" w:rsidRDefault="00F555BE" w:rsidP="005A5185">
      <w:pPr>
        <w:spacing w:after="0" w:line="36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>Felelős: Nagy Attila Gyula polgármester</w:t>
      </w:r>
    </w:p>
    <w:p w:rsidR="00F555BE" w:rsidRPr="005A5185" w:rsidRDefault="00F555BE" w:rsidP="005A5185">
      <w:pPr>
        <w:spacing w:after="0" w:line="360" w:lineRule="auto"/>
        <w:jc w:val="both"/>
        <w:rPr>
          <w:sz w:val="24"/>
          <w:szCs w:val="24"/>
        </w:rPr>
      </w:pPr>
      <w:r w:rsidRPr="005A5185">
        <w:rPr>
          <w:sz w:val="24"/>
          <w:szCs w:val="24"/>
        </w:rPr>
        <w:tab/>
      </w:r>
      <w:proofErr w:type="gramStart"/>
      <w:r w:rsidRPr="005A5185">
        <w:rPr>
          <w:sz w:val="24"/>
          <w:szCs w:val="24"/>
        </w:rPr>
        <w:t>dr.</w:t>
      </w:r>
      <w:proofErr w:type="gramEnd"/>
      <w:r w:rsidRPr="005A5185">
        <w:rPr>
          <w:sz w:val="24"/>
          <w:szCs w:val="24"/>
        </w:rPr>
        <w:t xml:space="preserve"> Sugár Anita jegyző</w:t>
      </w:r>
    </w:p>
    <w:p w:rsidR="00F555BE" w:rsidRPr="005A5185" w:rsidRDefault="00F555BE" w:rsidP="00E11383">
      <w:pPr>
        <w:jc w:val="both"/>
        <w:rPr>
          <w:sz w:val="24"/>
          <w:szCs w:val="24"/>
        </w:rPr>
      </w:pPr>
    </w:p>
    <w:p w:rsidR="005F55CD" w:rsidRPr="005A5185" w:rsidRDefault="005F55CD" w:rsidP="00E11383">
      <w:pPr>
        <w:jc w:val="both"/>
        <w:rPr>
          <w:sz w:val="24"/>
          <w:szCs w:val="24"/>
        </w:rPr>
      </w:pPr>
      <w:r w:rsidRPr="005A5185">
        <w:rPr>
          <w:sz w:val="24"/>
          <w:szCs w:val="24"/>
        </w:rPr>
        <w:t>Üllés, 2015. április 27.</w:t>
      </w:r>
    </w:p>
    <w:p w:rsidR="005F55CD" w:rsidRPr="005A5185" w:rsidRDefault="005F55CD" w:rsidP="00E11383">
      <w:pPr>
        <w:jc w:val="both"/>
        <w:rPr>
          <w:sz w:val="24"/>
          <w:szCs w:val="24"/>
        </w:rPr>
      </w:pPr>
    </w:p>
    <w:p w:rsidR="005F55CD" w:rsidRPr="005A5185" w:rsidRDefault="005F55CD" w:rsidP="00E11383">
      <w:pPr>
        <w:jc w:val="both"/>
        <w:rPr>
          <w:sz w:val="24"/>
          <w:szCs w:val="24"/>
        </w:rPr>
      </w:pPr>
    </w:p>
    <w:p w:rsidR="005F55CD" w:rsidRPr="005A5185" w:rsidRDefault="005F55CD" w:rsidP="005F55CD">
      <w:pPr>
        <w:jc w:val="center"/>
        <w:rPr>
          <w:sz w:val="24"/>
          <w:szCs w:val="24"/>
        </w:rPr>
      </w:pPr>
      <w:r w:rsidRPr="005A5185">
        <w:rPr>
          <w:sz w:val="24"/>
          <w:szCs w:val="24"/>
        </w:rPr>
        <w:t>Nagy Attila Gyula</w:t>
      </w:r>
    </w:p>
    <w:p w:rsidR="005F55CD" w:rsidRPr="005A5185" w:rsidRDefault="005F55CD" w:rsidP="005F55CD">
      <w:pPr>
        <w:jc w:val="center"/>
        <w:rPr>
          <w:sz w:val="24"/>
          <w:szCs w:val="24"/>
        </w:rPr>
      </w:pPr>
      <w:proofErr w:type="gramStart"/>
      <w:r w:rsidRPr="005A5185">
        <w:rPr>
          <w:sz w:val="24"/>
          <w:szCs w:val="24"/>
        </w:rPr>
        <w:t>polgármester</w:t>
      </w:r>
      <w:proofErr w:type="gramEnd"/>
    </w:p>
    <w:p w:rsidR="00630317" w:rsidRPr="005A5185" w:rsidRDefault="00630317" w:rsidP="00E11383">
      <w:pPr>
        <w:jc w:val="both"/>
        <w:rPr>
          <w:sz w:val="24"/>
          <w:szCs w:val="24"/>
        </w:rPr>
      </w:pPr>
    </w:p>
    <w:p w:rsidR="007543F7" w:rsidRPr="00630317" w:rsidRDefault="007543F7" w:rsidP="00630317">
      <w:pPr>
        <w:jc w:val="right"/>
      </w:pPr>
    </w:p>
    <w:sectPr w:rsidR="007543F7" w:rsidRPr="0063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0A2E5E"/>
    <w:multiLevelType w:val="hybridMultilevel"/>
    <w:tmpl w:val="CF487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04F8"/>
    <w:multiLevelType w:val="hybridMultilevel"/>
    <w:tmpl w:val="C3669E30"/>
    <w:lvl w:ilvl="0" w:tplc="168656C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806DC"/>
    <w:multiLevelType w:val="hybridMultilevel"/>
    <w:tmpl w:val="CF487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7D26"/>
    <w:multiLevelType w:val="hybridMultilevel"/>
    <w:tmpl w:val="C84CCA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53"/>
    <w:rsid w:val="000E35E7"/>
    <w:rsid w:val="00253443"/>
    <w:rsid w:val="00283374"/>
    <w:rsid w:val="0037758C"/>
    <w:rsid w:val="003E1872"/>
    <w:rsid w:val="005A5185"/>
    <w:rsid w:val="005F55CD"/>
    <w:rsid w:val="00630317"/>
    <w:rsid w:val="007543F7"/>
    <w:rsid w:val="007B077E"/>
    <w:rsid w:val="009E40CE"/>
    <w:rsid w:val="00A01481"/>
    <w:rsid w:val="00AD1A53"/>
    <w:rsid w:val="00CB5D0F"/>
    <w:rsid w:val="00DB4686"/>
    <w:rsid w:val="00DB5477"/>
    <w:rsid w:val="00E11383"/>
    <w:rsid w:val="00F37910"/>
    <w:rsid w:val="00F555BE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F9A0D-C318-4FF0-AEE8-0F9353C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77E"/>
  </w:style>
  <w:style w:type="paragraph" w:styleId="Cmsor1">
    <w:name w:val="heading 1"/>
    <w:basedOn w:val="Norml"/>
    <w:next w:val="Norml"/>
    <w:link w:val="Cmsor1Char"/>
    <w:qFormat/>
    <w:rsid w:val="00CB5D0F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1138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B5D0F"/>
    <w:rPr>
      <w:rFonts w:ascii="Times New Roman" w:eastAsia="Times New Roman" w:hAnsi="Times New Roman" w:cs="Times New Roman"/>
      <w:b/>
      <w:i/>
      <w:smallCaps/>
      <w:sz w:val="28"/>
      <w:szCs w:val="2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ul-vmarta</cp:lastModifiedBy>
  <cp:revision>3</cp:revision>
  <cp:lastPrinted>2015-04-28T09:15:00Z</cp:lastPrinted>
  <dcterms:created xsi:type="dcterms:W3CDTF">2015-04-28T08:54:00Z</dcterms:created>
  <dcterms:modified xsi:type="dcterms:W3CDTF">2015-04-28T09:20:00Z</dcterms:modified>
</cp:coreProperties>
</file>