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AF8" w:rsidRPr="00B04B17" w:rsidRDefault="00713AF8" w:rsidP="00B04B17">
      <w:pPr>
        <w:jc w:val="center"/>
        <w:rPr>
          <w:rStyle w:val="Kiemels2"/>
          <w:rFonts w:ascii="Times New Roman" w:hAnsi="Times New Roman"/>
          <w:b w:val="0"/>
          <w:bCs w:val="0"/>
          <w:sz w:val="24"/>
          <w:szCs w:val="24"/>
        </w:rPr>
      </w:pPr>
      <w:r w:rsidRPr="00B04B17">
        <w:rPr>
          <w:rStyle w:val="Kiemels2"/>
          <w:rFonts w:ascii="Times New Roman" w:hAnsi="Times New Roman"/>
          <w:sz w:val="24"/>
          <w:szCs w:val="24"/>
        </w:rPr>
        <w:t>Üllés Nagyk</w:t>
      </w:r>
      <w:r w:rsidR="008F24AD" w:rsidRPr="00B04B17">
        <w:rPr>
          <w:rStyle w:val="Kiemels2"/>
          <w:rFonts w:ascii="Times New Roman" w:hAnsi="Times New Roman"/>
          <w:sz w:val="24"/>
          <w:szCs w:val="24"/>
        </w:rPr>
        <w:t>özség</w:t>
      </w:r>
      <w:r w:rsidR="00B2283E" w:rsidRPr="00B04B17">
        <w:rPr>
          <w:rStyle w:val="Kiemels2"/>
          <w:rFonts w:ascii="Times New Roman" w:hAnsi="Times New Roman"/>
          <w:sz w:val="24"/>
          <w:szCs w:val="24"/>
        </w:rPr>
        <w:t xml:space="preserve"> Képviselőtestület</w:t>
      </w:r>
      <w:r w:rsidR="008F24AD" w:rsidRPr="00B04B17">
        <w:rPr>
          <w:rStyle w:val="Kiemels2"/>
          <w:rFonts w:ascii="Times New Roman" w:hAnsi="Times New Roman"/>
          <w:sz w:val="24"/>
          <w:szCs w:val="24"/>
        </w:rPr>
        <w:t>ének</w:t>
      </w:r>
    </w:p>
    <w:p w:rsidR="00B2283E" w:rsidRPr="00B04B17" w:rsidRDefault="00B2283E" w:rsidP="00B2283E">
      <w:pPr>
        <w:pStyle w:val="NormlWeb"/>
        <w:spacing w:before="0" w:beforeAutospacing="0" w:after="0" w:afterAutospacing="0"/>
        <w:jc w:val="center"/>
        <w:rPr>
          <w:rStyle w:val="Kiemels2"/>
        </w:rPr>
      </w:pPr>
      <w:r w:rsidRPr="00B04B17">
        <w:rPr>
          <w:b/>
          <w:bCs/>
        </w:rPr>
        <w:br/>
      </w:r>
      <w:r w:rsidR="00B04B17" w:rsidRPr="00B04B17">
        <w:rPr>
          <w:b/>
          <w:bCs/>
        </w:rPr>
        <w:t>9</w:t>
      </w:r>
      <w:r w:rsidRPr="00B04B17">
        <w:rPr>
          <w:rStyle w:val="Kiemels2"/>
        </w:rPr>
        <w:t>/2016. (</w:t>
      </w:r>
      <w:r w:rsidR="00B04B17" w:rsidRPr="00B04B17">
        <w:rPr>
          <w:rStyle w:val="Kiemels2"/>
        </w:rPr>
        <w:t>VI.29.</w:t>
      </w:r>
      <w:r w:rsidRPr="00B04B17">
        <w:rPr>
          <w:rStyle w:val="Kiemels2"/>
        </w:rPr>
        <w:t>)</w:t>
      </w:r>
      <w:r w:rsidR="007C170B" w:rsidRPr="00B04B17">
        <w:rPr>
          <w:rStyle w:val="Kiemels2"/>
        </w:rPr>
        <w:t xml:space="preserve"> </w:t>
      </w:r>
      <w:r w:rsidRPr="00B04B17">
        <w:rPr>
          <w:rStyle w:val="Kiemels2"/>
        </w:rPr>
        <w:t>önkormányzati rendelete</w:t>
      </w:r>
    </w:p>
    <w:p w:rsidR="006C4439" w:rsidRPr="00B04B17" w:rsidRDefault="006C4439" w:rsidP="00B2283E">
      <w:pPr>
        <w:pStyle w:val="NormlWeb"/>
        <w:spacing w:before="0" w:beforeAutospacing="0" w:after="0" w:afterAutospacing="0"/>
        <w:jc w:val="center"/>
      </w:pPr>
    </w:p>
    <w:p w:rsidR="00B2283E" w:rsidRPr="00B04B17" w:rsidRDefault="006C4439" w:rsidP="00B2283E">
      <w:pPr>
        <w:pStyle w:val="NormlWeb"/>
        <w:spacing w:before="0" w:beforeAutospacing="0" w:after="0" w:afterAutospacing="0"/>
        <w:jc w:val="center"/>
        <w:rPr>
          <w:rStyle w:val="Kiemels2"/>
        </w:rPr>
      </w:pPr>
      <w:r w:rsidRPr="00B04B17">
        <w:rPr>
          <w:rStyle w:val="Kiemels2"/>
        </w:rPr>
        <w:t xml:space="preserve">a </w:t>
      </w:r>
      <w:r w:rsidR="00FE4E8D" w:rsidRPr="00B04B17">
        <w:rPr>
          <w:rStyle w:val="Kiemels2"/>
        </w:rPr>
        <w:t>nagy</w:t>
      </w:r>
      <w:r w:rsidRPr="00B04B17">
        <w:rPr>
          <w:rStyle w:val="Kiemels2"/>
        </w:rPr>
        <w:t xml:space="preserve">község címeréről, </w:t>
      </w:r>
      <w:proofErr w:type="spellStart"/>
      <w:r w:rsidRPr="00B04B17">
        <w:rPr>
          <w:rStyle w:val="Kiemels2"/>
        </w:rPr>
        <w:t>zászla</w:t>
      </w:r>
      <w:r w:rsidR="00B2283E" w:rsidRPr="00B04B17">
        <w:rPr>
          <w:rStyle w:val="Kiemels2"/>
        </w:rPr>
        <w:t>járól</w:t>
      </w:r>
      <w:proofErr w:type="spellEnd"/>
      <w:r w:rsidR="00B2283E" w:rsidRPr="00B04B17">
        <w:rPr>
          <w:rStyle w:val="Kiemels2"/>
        </w:rPr>
        <w:t>, pecsétjéről, a településnév használatáról</w:t>
      </w:r>
    </w:p>
    <w:p w:rsidR="00B2283E" w:rsidRPr="00B04B17" w:rsidRDefault="00B2283E" w:rsidP="00B2283E">
      <w:pPr>
        <w:pStyle w:val="NormlWeb"/>
        <w:spacing w:before="0" w:beforeAutospacing="0" w:after="0" w:afterAutospacing="0"/>
        <w:jc w:val="center"/>
        <w:rPr>
          <w:rStyle w:val="Kiemels2"/>
        </w:rPr>
      </w:pPr>
    </w:p>
    <w:p w:rsidR="00B2283E" w:rsidRPr="00B04B17" w:rsidRDefault="00B2283E" w:rsidP="00B2283E">
      <w:pPr>
        <w:pStyle w:val="NormlWeb"/>
        <w:spacing w:before="0" w:beforeAutospacing="0" w:after="0" w:afterAutospacing="0"/>
        <w:jc w:val="center"/>
        <w:rPr>
          <w:rStyle w:val="Kiemels2"/>
        </w:rPr>
      </w:pPr>
    </w:p>
    <w:p w:rsidR="00B2283E" w:rsidRPr="00B04B17" w:rsidRDefault="006C4439" w:rsidP="00B2283E">
      <w:pPr>
        <w:pStyle w:val="NormlWeb"/>
        <w:spacing w:before="0" w:beforeAutospacing="0" w:after="0" w:afterAutospacing="0"/>
        <w:jc w:val="both"/>
      </w:pPr>
      <w:r w:rsidRPr="00B04B17">
        <w:t>Üllés Nagyk</w:t>
      </w:r>
      <w:r w:rsidR="00B2283E" w:rsidRPr="00B04B17">
        <w:t xml:space="preserve">özség Képviselőtestülete az </w:t>
      </w:r>
      <w:r w:rsidR="000C6044" w:rsidRPr="00B04B17">
        <w:t xml:space="preserve">Alaptörvény 32. cikk (2) bekezdésében </w:t>
      </w:r>
      <w:r w:rsidR="00C33BAC" w:rsidRPr="00B04B17">
        <w:t xml:space="preserve">meghatározott </w:t>
      </w:r>
      <w:r w:rsidR="000C6044" w:rsidRPr="00B04B17">
        <w:t xml:space="preserve">eredeti jogalkotói hatáskörében, az Alaptörvény 32. cikk (1) bekezdés a) pontjában meghatározott feladatkörében eljárva </w:t>
      </w:r>
      <w:r w:rsidR="00B2283E" w:rsidRPr="00B04B17">
        <w:t>a következőket rendeli el:</w:t>
      </w:r>
    </w:p>
    <w:p w:rsidR="00B2283E" w:rsidRPr="00B04B17" w:rsidRDefault="00B2283E" w:rsidP="00B2283E">
      <w:pPr>
        <w:pStyle w:val="NormlWeb"/>
        <w:spacing w:before="0" w:beforeAutospacing="0" w:after="0" w:afterAutospacing="0"/>
        <w:jc w:val="both"/>
      </w:pPr>
    </w:p>
    <w:p w:rsidR="00B2283E" w:rsidRPr="00B04B17" w:rsidRDefault="00B2283E" w:rsidP="00B2283E">
      <w:pPr>
        <w:pStyle w:val="NormlWeb"/>
        <w:spacing w:before="0" w:beforeAutospacing="0" w:after="0" w:afterAutospacing="0"/>
        <w:jc w:val="center"/>
        <w:rPr>
          <w:b/>
        </w:rPr>
      </w:pPr>
      <w:r w:rsidRPr="00B04B17">
        <w:rPr>
          <w:rStyle w:val="Kiemels2"/>
        </w:rPr>
        <w:t>1. §</w:t>
      </w:r>
    </w:p>
    <w:p w:rsidR="00B2283E" w:rsidRPr="00B04B17" w:rsidRDefault="00B2283E" w:rsidP="00B2283E">
      <w:pPr>
        <w:pStyle w:val="NormlWeb"/>
        <w:spacing w:before="0" w:beforeAutospacing="0" w:after="0" w:afterAutospacing="0"/>
        <w:jc w:val="center"/>
        <w:rPr>
          <w:b/>
        </w:rPr>
      </w:pPr>
      <w:r w:rsidRPr="00B04B17">
        <w:rPr>
          <w:b/>
        </w:rPr>
        <w:t>Az Önkormányzat jelképei:</w:t>
      </w:r>
    </w:p>
    <w:p w:rsidR="00B2283E" w:rsidRPr="00B04B17" w:rsidRDefault="00B2283E" w:rsidP="00B2283E">
      <w:pPr>
        <w:pStyle w:val="NormlWeb"/>
        <w:spacing w:before="0" w:beforeAutospacing="0" w:after="0" w:afterAutospacing="0"/>
        <w:jc w:val="both"/>
      </w:pPr>
    </w:p>
    <w:p w:rsidR="00B2283E" w:rsidRPr="00B04B17" w:rsidRDefault="00B2283E" w:rsidP="00B2283E">
      <w:pPr>
        <w:pStyle w:val="NormlWeb"/>
        <w:spacing w:before="0" w:beforeAutospacing="0" w:after="0" w:afterAutospacing="0"/>
        <w:jc w:val="both"/>
      </w:pPr>
      <w:r w:rsidRPr="00B04B17">
        <w:t xml:space="preserve">Az Önkormányzat jelképei: </w:t>
      </w:r>
      <w:r w:rsidRPr="00B04B17">
        <w:rPr>
          <w:b/>
          <w:bCs/>
          <w:i/>
          <w:iCs/>
        </w:rPr>
        <w:t>a címer, zászló, pecsét.</w:t>
      </w:r>
    </w:p>
    <w:p w:rsidR="00B2283E" w:rsidRPr="00B04B17" w:rsidRDefault="00B2283E" w:rsidP="00B2283E">
      <w:pPr>
        <w:pStyle w:val="NormlWeb"/>
        <w:spacing w:before="0" w:beforeAutospacing="0" w:after="0" w:afterAutospacing="0"/>
        <w:jc w:val="both"/>
        <w:rPr>
          <w:rStyle w:val="Kiemels2"/>
        </w:rPr>
      </w:pPr>
    </w:p>
    <w:p w:rsidR="00B2283E" w:rsidRPr="00B04B17" w:rsidRDefault="00B2283E" w:rsidP="00B2283E">
      <w:pPr>
        <w:pStyle w:val="NormlWeb"/>
        <w:spacing w:before="0" w:beforeAutospacing="0" w:after="0" w:afterAutospacing="0"/>
        <w:jc w:val="both"/>
        <w:rPr>
          <w:rStyle w:val="Kiemels2"/>
        </w:rPr>
      </w:pPr>
    </w:p>
    <w:p w:rsidR="00B2283E" w:rsidRPr="00B04B17" w:rsidRDefault="00B2283E" w:rsidP="00B2283E">
      <w:pPr>
        <w:pStyle w:val="NormlWeb"/>
        <w:spacing w:before="0" w:beforeAutospacing="0" w:after="0" w:afterAutospacing="0"/>
        <w:jc w:val="center"/>
        <w:rPr>
          <w:b/>
        </w:rPr>
      </w:pPr>
      <w:r w:rsidRPr="00B04B17">
        <w:rPr>
          <w:rStyle w:val="Kiemels2"/>
        </w:rPr>
        <w:t>2. §</w:t>
      </w:r>
    </w:p>
    <w:p w:rsidR="00B2283E" w:rsidRPr="00B04B17" w:rsidRDefault="00B2283E" w:rsidP="00B2283E">
      <w:pPr>
        <w:pStyle w:val="NormlWeb"/>
        <w:spacing w:before="0" w:beforeAutospacing="0" w:after="0" w:afterAutospacing="0"/>
        <w:jc w:val="center"/>
        <w:rPr>
          <w:b/>
        </w:rPr>
      </w:pPr>
      <w:r w:rsidRPr="00B04B17">
        <w:rPr>
          <w:b/>
        </w:rPr>
        <w:t>A címer leírása</w:t>
      </w:r>
    </w:p>
    <w:p w:rsidR="00B2283E" w:rsidRPr="00B04B17" w:rsidRDefault="00B2283E" w:rsidP="00B2283E">
      <w:pPr>
        <w:pStyle w:val="NormlWeb"/>
        <w:spacing w:before="0" w:beforeAutospacing="0" w:after="0" w:afterAutospacing="0"/>
        <w:jc w:val="center"/>
        <w:rPr>
          <w:b/>
        </w:rPr>
      </w:pPr>
    </w:p>
    <w:p w:rsidR="00B2283E" w:rsidRPr="00B04B17" w:rsidRDefault="00B2283E" w:rsidP="00B2283E">
      <w:pPr>
        <w:pStyle w:val="NormlWeb"/>
        <w:spacing w:before="0" w:beforeAutospacing="0" w:after="0" w:afterAutospacing="0"/>
        <w:jc w:val="center"/>
        <w:rPr>
          <w:b/>
        </w:rPr>
      </w:pPr>
    </w:p>
    <w:p w:rsidR="00B2283E" w:rsidRPr="00B04B17" w:rsidRDefault="00B2283E" w:rsidP="00B2283E">
      <w:pPr>
        <w:pStyle w:val="NormlWeb"/>
        <w:spacing w:before="0" w:beforeAutospacing="0" w:after="0" w:afterAutospacing="0"/>
        <w:jc w:val="both"/>
      </w:pPr>
      <w:r w:rsidRPr="00B04B17">
        <w:t xml:space="preserve">Üllés </w:t>
      </w:r>
      <w:r w:rsidR="00C87CC2" w:rsidRPr="00B04B17">
        <w:t>Nagy</w:t>
      </w:r>
      <w:r w:rsidRPr="00B04B17">
        <w:t xml:space="preserve">község címere hasítással osztott csücsköstalpú pajzs, melynek jobb oldali kék </w:t>
      </w:r>
      <w:proofErr w:type="spellStart"/>
      <w:r w:rsidRPr="00B04B17">
        <w:t>mezeje</w:t>
      </w:r>
      <w:proofErr w:type="spellEnd"/>
      <w:r w:rsidRPr="00B04B17">
        <w:t xml:space="preserve"> zöld udvarán balra forduló, balra néző, kiterjesztett szárnyú, fegyverzett, természetes színű kakas kukorékol a mező </w:t>
      </w:r>
      <w:proofErr w:type="spellStart"/>
      <w:r w:rsidRPr="00B04B17">
        <w:t>pajzsfőjének</w:t>
      </w:r>
      <w:proofErr w:type="spellEnd"/>
      <w:r w:rsidRPr="00B04B17">
        <w:t xml:space="preserve"> balján stilizáltan ábrázolt, részben takarásban lévő, aranyló Nap felé. A bal oldali vörös mezőben középütt díszített kék pólya található. A </w:t>
      </w:r>
      <w:proofErr w:type="spellStart"/>
      <w:r w:rsidRPr="00B04B17">
        <w:t>pajzsfőben</w:t>
      </w:r>
      <w:proofErr w:type="spellEnd"/>
      <w:r w:rsidRPr="00B04B17">
        <w:t xml:space="preserve"> lebegve vágtázó paripa nyargal jobb felé, a pajzstalp vörösében pedig jellegzetes magyar szürkemarha-bika néz jobbra jobb fele fordulva. A pólya díszítése: két bíbor bélésű és </w:t>
      </w:r>
      <w:proofErr w:type="spellStart"/>
      <w:r w:rsidRPr="00B04B17">
        <w:t>zászlaján</w:t>
      </w:r>
      <w:proofErr w:type="spellEnd"/>
      <w:r w:rsidRPr="00B04B17">
        <w:t xml:space="preserve"> kúpos, aranysátor között arany szegélyű bíbor latin kereszt lebeg.</w:t>
      </w:r>
      <w:r w:rsidRPr="00B04B17">
        <w:br/>
        <w:t>A pajzson természetes színű, klasszikus, négydomborulatú /</w:t>
      </w:r>
      <w:proofErr w:type="spellStart"/>
      <w:r w:rsidRPr="00B04B17">
        <w:t>tetrafalosz</w:t>
      </w:r>
      <w:proofErr w:type="spellEnd"/>
      <w:r w:rsidRPr="00B04B17">
        <w:t>/ görög ércsisak helyezkedik el, arcvédői /falara/ felcsapva, oromzatán /</w:t>
      </w:r>
      <w:proofErr w:type="spellStart"/>
      <w:r w:rsidRPr="00B04B17">
        <w:t>kümbaktosz</w:t>
      </w:r>
      <w:proofErr w:type="spellEnd"/>
      <w:r w:rsidRPr="00B04B17">
        <w:t>/ arany lósörény sisakbokréta /</w:t>
      </w:r>
      <w:proofErr w:type="spellStart"/>
      <w:r w:rsidRPr="00B04B17">
        <w:t>lofosz</w:t>
      </w:r>
      <w:proofErr w:type="spellEnd"/>
      <w:r w:rsidRPr="00B04B17">
        <w:t>/, bélése /</w:t>
      </w:r>
      <w:proofErr w:type="spellStart"/>
      <w:r w:rsidRPr="00B04B17">
        <w:t>kranosz</w:t>
      </w:r>
      <w:proofErr w:type="spellEnd"/>
      <w:r w:rsidRPr="00B04B17">
        <w:t>/ bíbor. A sisaktól jobbra és balra, egymást a pajzs mögött keresztezve két kétélű kard /</w:t>
      </w:r>
      <w:proofErr w:type="spellStart"/>
      <w:r w:rsidRPr="00B04B17">
        <w:t>ámphekész</w:t>
      </w:r>
      <w:proofErr w:type="spellEnd"/>
      <w:r w:rsidRPr="00B04B17">
        <w:t xml:space="preserve">/ látható, melyeknek </w:t>
      </w:r>
      <w:proofErr w:type="spellStart"/>
      <w:r w:rsidRPr="00B04B17">
        <w:t>markolatán</w:t>
      </w:r>
      <w:proofErr w:type="spellEnd"/>
      <w:r w:rsidRPr="00B04B17">
        <w:t xml:space="preserve"> /</w:t>
      </w:r>
      <w:proofErr w:type="spellStart"/>
      <w:r w:rsidRPr="00B04B17">
        <w:t>kópe</w:t>
      </w:r>
      <w:proofErr w:type="spellEnd"/>
      <w:r w:rsidRPr="00B04B17">
        <w:t>/, mintegy foszlányként, bíbor színű, arany szegélyű katonai köpeny /</w:t>
      </w:r>
      <w:proofErr w:type="spellStart"/>
      <w:r w:rsidRPr="00B04B17">
        <w:t>himation</w:t>
      </w:r>
      <w:proofErr w:type="spellEnd"/>
      <w:r w:rsidRPr="00B04B17">
        <w:t>/ van átvetve.</w:t>
      </w:r>
    </w:p>
    <w:p w:rsidR="00B2283E" w:rsidRPr="00B04B17" w:rsidRDefault="00B2283E" w:rsidP="00B2283E">
      <w:pPr>
        <w:pStyle w:val="NormlWeb"/>
        <w:spacing w:before="0" w:beforeAutospacing="0" w:after="0" w:afterAutospacing="0"/>
        <w:jc w:val="both"/>
        <w:rPr>
          <w:rStyle w:val="Kiemels2"/>
        </w:rPr>
      </w:pPr>
    </w:p>
    <w:p w:rsidR="00B2283E" w:rsidRPr="00B04B17" w:rsidRDefault="00B2283E" w:rsidP="00B2283E">
      <w:pPr>
        <w:pStyle w:val="NormlWeb"/>
        <w:spacing w:before="0" w:beforeAutospacing="0" w:after="0" w:afterAutospacing="0"/>
        <w:jc w:val="both"/>
        <w:rPr>
          <w:rStyle w:val="Kiemels2"/>
        </w:rPr>
      </w:pPr>
    </w:p>
    <w:p w:rsidR="00B2283E" w:rsidRPr="00B04B17" w:rsidRDefault="00B2283E" w:rsidP="00B2283E">
      <w:pPr>
        <w:pStyle w:val="NormlWeb"/>
        <w:spacing w:before="0" w:beforeAutospacing="0" w:after="0" w:afterAutospacing="0"/>
        <w:jc w:val="center"/>
        <w:rPr>
          <w:b/>
        </w:rPr>
      </w:pPr>
      <w:r w:rsidRPr="00B04B17">
        <w:rPr>
          <w:rStyle w:val="Kiemels2"/>
        </w:rPr>
        <w:t>3. §</w:t>
      </w:r>
    </w:p>
    <w:p w:rsidR="00B2283E" w:rsidRPr="00B04B17" w:rsidRDefault="00B2283E" w:rsidP="00B2283E">
      <w:pPr>
        <w:pStyle w:val="NormlWeb"/>
        <w:spacing w:before="0" w:beforeAutospacing="0" w:after="0" w:afterAutospacing="0"/>
        <w:jc w:val="center"/>
        <w:rPr>
          <w:b/>
        </w:rPr>
      </w:pPr>
      <w:r w:rsidRPr="00B04B17">
        <w:rPr>
          <w:b/>
        </w:rPr>
        <w:t>A címer története</w:t>
      </w:r>
    </w:p>
    <w:p w:rsidR="00B2283E" w:rsidRPr="00B04B17" w:rsidRDefault="00B2283E" w:rsidP="00B2283E">
      <w:pPr>
        <w:pStyle w:val="NormlWeb"/>
        <w:spacing w:before="0" w:beforeAutospacing="0" w:after="0" w:afterAutospacing="0"/>
        <w:jc w:val="center"/>
        <w:rPr>
          <w:b/>
        </w:rPr>
      </w:pPr>
    </w:p>
    <w:p w:rsidR="00B2283E" w:rsidRPr="00B04B17" w:rsidRDefault="00B2283E" w:rsidP="00B2283E">
      <w:pPr>
        <w:pStyle w:val="NormlWeb"/>
        <w:spacing w:before="0" w:beforeAutospacing="0" w:after="0" w:afterAutospacing="0"/>
        <w:jc w:val="center"/>
        <w:rPr>
          <w:b/>
        </w:rPr>
      </w:pPr>
    </w:p>
    <w:p w:rsidR="00B2283E" w:rsidRPr="00B04B17" w:rsidRDefault="00B2283E" w:rsidP="00B2283E">
      <w:pPr>
        <w:pStyle w:val="NormlWeb"/>
        <w:spacing w:before="0" w:beforeAutospacing="0" w:after="0" w:afterAutospacing="0"/>
        <w:jc w:val="both"/>
      </w:pPr>
      <w:r w:rsidRPr="00B04B17">
        <w:t xml:space="preserve">Üllés címere </w:t>
      </w:r>
      <w:r w:rsidRPr="00B04B17">
        <w:rPr>
          <w:b/>
          <w:bCs/>
          <w:i/>
          <w:iCs/>
        </w:rPr>
        <w:t>beszélő címer</w:t>
      </w:r>
      <w:r w:rsidRPr="00B04B17">
        <w:t xml:space="preserve"> /</w:t>
      </w:r>
      <w:proofErr w:type="spellStart"/>
      <w:r w:rsidRPr="00B04B17">
        <w:t>tessera</w:t>
      </w:r>
      <w:proofErr w:type="spellEnd"/>
      <w:r w:rsidRPr="00B04B17">
        <w:t xml:space="preserve"> </w:t>
      </w:r>
      <w:proofErr w:type="spellStart"/>
      <w:r w:rsidRPr="00B04B17">
        <w:t>loquens</w:t>
      </w:r>
      <w:proofErr w:type="spellEnd"/>
      <w:r w:rsidRPr="00B04B17">
        <w:t>/, a település történetének jelentősebb fordulatait idézi meg a következők szerint:</w:t>
      </w:r>
    </w:p>
    <w:p w:rsidR="00B2283E" w:rsidRPr="00B04B17" w:rsidRDefault="00B2283E" w:rsidP="00B2283E">
      <w:pPr>
        <w:pStyle w:val="NormlWeb"/>
        <w:spacing w:before="0" w:beforeAutospacing="0" w:after="0" w:afterAutospacing="0"/>
        <w:jc w:val="both"/>
      </w:pPr>
      <w:r w:rsidRPr="00B04B17">
        <w:t xml:space="preserve">A település névadója valamikor a XII. században egy </w:t>
      </w:r>
      <w:proofErr w:type="spellStart"/>
      <w:r w:rsidRPr="00B04B17">
        <w:t>Ehellos</w:t>
      </w:r>
      <w:proofErr w:type="spellEnd"/>
      <w:r w:rsidRPr="00B04B17">
        <w:t xml:space="preserve"> nevű birtokos lehetett, amely az </w:t>
      </w:r>
      <w:proofErr w:type="spellStart"/>
      <w:r w:rsidRPr="00B04B17">
        <w:t>Achillész</w:t>
      </w:r>
      <w:proofErr w:type="spellEnd"/>
      <w:r w:rsidRPr="00B04B17">
        <w:t xml:space="preserve"> görögnév szabályos megfelelője. A puszta személyneves helynévadás éppen ekkoriban jellemző hazánkban, és a homéroszi hősök nevei is ekkortájt jelentkeznek a honi névadásban. A település alapítójára utalva címeren látható görög hős fegyverzetéből a </w:t>
      </w:r>
      <w:proofErr w:type="spellStart"/>
      <w:r w:rsidRPr="00B04B17">
        <w:t>Hephaisztosz</w:t>
      </w:r>
      <w:proofErr w:type="spellEnd"/>
      <w:r w:rsidRPr="00B04B17">
        <w:t xml:space="preserve"> isten által kikovácsolt, arany sisakbokrétás sisak, oldalakként a kardok, foszlány helyett a </w:t>
      </w:r>
      <w:proofErr w:type="spellStart"/>
      <w:r w:rsidRPr="00B04B17">
        <w:t>himation</w:t>
      </w:r>
      <w:proofErr w:type="spellEnd"/>
      <w:r w:rsidRPr="00B04B17">
        <w:t xml:space="preserve">. Üllés </w:t>
      </w:r>
      <w:r w:rsidR="0015113B" w:rsidRPr="00B04B17">
        <w:t>Nagy</w:t>
      </w:r>
      <w:r w:rsidRPr="00B04B17">
        <w:t xml:space="preserve">község a magyar Alföld jellegzetes sorsú települése, melynek történetében a virágzó szakaszokat meghosszabbító pusztítások, majd az újra meg újra indulás volt a jellemző. A település a tatárjáráskor elpusztult. Később, amikor kunok éltek a településen, változott a neve Üllésre, ugyanis a kunoknál volt szokásban, hogy a megülő család fejének nevéhez csatolták az -ülése szócskát, hogy így jelöljék szálláshelyét. Ennek a korszaknak állít emléket a kék pólyát díszítő két aranysátor, a </w:t>
      </w:r>
      <w:proofErr w:type="spellStart"/>
      <w:r w:rsidRPr="00B04B17">
        <w:t>közébük</w:t>
      </w:r>
      <w:proofErr w:type="spellEnd"/>
      <w:r w:rsidRPr="00B04B17">
        <w:t xml:space="preserve"> foglalt arany szegélyű bíbor kereszt pedig a település népének kezdetektől meglévő erős hitét szimbolizálja. </w:t>
      </w:r>
      <w:r w:rsidRPr="00B04B17">
        <w:lastRenderedPageBreak/>
        <w:t>Ez</w:t>
      </w:r>
      <w:r w:rsidR="002832BF" w:rsidRPr="00B04B17">
        <w:t xml:space="preserve"> </w:t>
      </w:r>
      <w:r w:rsidRPr="00B04B17">
        <w:t>idő tájt, hosszú századokig a nagyállattartás volt a fő foglalkozási ág, erre utal a vágtázó aranyparipa, illetve a pajzstalpban álló szürkemarha, melynek emléke még ma is él a Göbölyjárás-dűlő nevében.</w:t>
      </w:r>
      <w:r w:rsidRPr="00B04B17">
        <w:br/>
        <w:t>A Napot ébresztő kakas pedig emléket állít a település dolgos népének, akik minden megpróbáltatás után képesek voltak újrakezdeni az életet, akik évszázadokon át látástól vakulásig dolgoztak.</w:t>
      </w:r>
    </w:p>
    <w:p w:rsidR="00B2283E" w:rsidRPr="00B04B17" w:rsidRDefault="00B2283E" w:rsidP="00B2283E">
      <w:pPr>
        <w:pStyle w:val="NormlWeb"/>
        <w:spacing w:before="0" w:beforeAutospacing="0" w:after="0" w:afterAutospacing="0"/>
        <w:jc w:val="both"/>
        <w:rPr>
          <w:rStyle w:val="Kiemels2"/>
        </w:rPr>
      </w:pPr>
    </w:p>
    <w:p w:rsidR="00B2283E" w:rsidRPr="00B04B17" w:rsidRDefault="00B2283E" w:rsidP="00B2283E">
      <w:pPr>
        <w:pStyle w:val="NormlWeb"/>
        <w:spacing w:before="0" w:beforeAutospacing="0" w:after="0" w:afterAutospacing="0"/>
        <w:jc w:val="center"/>
        <w:rPr>
          <w:b/>
        </w:rPr>
      </w:pPr>
      <w:r w:rsidRPr="00B04B17">
        <w:rPr>
          <w:rStyle w:val="Kiemels2"/>
        </w:rPr>
        <w:t>4. §</w:t>
      </w:r>
    </w:p>
    <w:p w:rsidR="00B2283E" w:rsidRPr="00B04B17" w:rsidRDefault="00B2283E" w:rsidP="00B2283E">
      <w:pPr>
        <w:pStyle w:val="NormlWeb"/>
        <w:spacing w:before="0" w:beforeAutospacing="0" w:after="0" w:afterAutospacing="0"/>
        <w:jc w:val="center"/>
        <w:rPr>
          <w:b/>
        </w:rPr>
      </w:pPr>
      <w:r w:rsidRPr="00B04B17">
        <w:rPr>
          <w:b/>
        </w:rPr>
        <w:t xml:space="preserve">A </w:t>
      </w:r>
      <w:r w:rsidR="00C87CC2" w:rsidRPr="00B04B17">
        <w:rPr>
          <w:b/>
        </w:rPr>
        <w:t>nagy</w:t>
      </w:r>
      <w:r w:rsidRPr="00B04B17">
        <w:rPr>
          <w:b/>
        </w:rPr>
        <w:t xml:space="preserve">község </w:t>
      </w:r>
      <w:proofErr w:type="spellStart"/>
      <w:r w:rsidRPr="00B04B17">
        <w:rPr>
          <w:b/>
        </w:rPr>
        <w:t>zászlaja</w:t>
      </w:r>
      <w:proofErr w:type="spellEnd"/>
    </w:p>
    <w:p w:rsidR="00B2283E" w:rsidRPr="00B04B17" w:rsidRDefault="00B2283E" w:rsidP="00B2283E">
      <w:pPr>
        <w:pStyle w:val="NormlWeb"/>
        <w:spacing w:before="0" w:beforeAutospacing="0" w:after="0" w:afterAutospacing="0"/>
        <w:jc w:val="center"/>
        <w:rPr>
          <w:b/>
        </w:rPr>
      </w:pPr>
    </w:p>
    <w:p w:rsidR="00B2283E" w:rsidRPr="00B04B17" w:rsidRDefault="00B2283E" w:rsidP="00B2283E">
      <w:pPr>
        <w:pStyle w:val="NormlWeb"/>
        <w:spacing w:before="0" w:beforeAutospacing="0" w:after="0" w:afterAutospacing="0"/>
        <w:jc w:val="center"/>
        <w:rPr>
          <w:b/>
        </w:rPr>
      </w:pPr>
    </w:p>
    <w:p w:rsidR="00B2283E" w:rsidRPr="00B04B17" w:rsidRDefault="00B2283E" w:rsidP="00B2283E">
      <w:pPr>
        <w:pStyle w:val="NormlWeb"/>
        <w:spacing w:before="0" w:beforeAutospacing="0" w:after="0" w:afterAutospacing="0"/>
        <w:jc w:val="both"/>
      </w:pPr>
      <w:r w:rsidRPr="00B04B17">
        <w:t xml:space="preserve">A </w:t>
      </w:r>
      <w:r w:rsidR="00C87CC2" w:rsidRPr="00B04B17">
        <w:t>nagy</w:t>
      </w:r>
      <w:r w:rsidRPr="00B04B17">
        <w:t xml:space="preserve">község </w:t>
      </w:r>
      <w:proofErr w:type="spellStart"/>
      <w:r w:rsidRPr="00B04B17">
        <w:t>zászlaja</w:t>
      </w:r>
      <w:proofErr w:type="spellEnd"/>
      <w:r w:rsidRPr="00B04B17">
        <w:t xml:space="preserve"> fehér, középső </w:t>
      </w:r>
      <w:proofErr w:type="spellStart"/>
      <w:r w:rsidRPr="00B04B17">
        <w:t>mezejében</w:t>
      </w:r>
      <w:proofErr w:type="spellEnd"/>
      <w:r w:rsidRPr="00B04B17">
        <w:t xml:space="preserve"> a címerrel, amelynek tengelye a zászlónyéllel párhuzamos.</w:t>
      </w:r>
      <w:r w:rsidRPr="00B04B17">
        <w:br/>
      </w:r>
      <w:proofErr w:type="spellStart"/>
      <w:r w:rsidRPr="00B04B17">
        <w:t>Rideau</w:t>
      </w:r>
      <w:proofErr w:type="spellEnd"/>
      <w:r w:rsidRPr="00B04B17">
        <w:t xml:space="preserve"> alakban /függöny/ használva a címer 90 fokkal elfordul, tengelye merőleges lesz a rúdra és a felső harmadba kerül, az a</w:t>
      </w:r>
      <w:r w:rsidR="007C53A5" w:rsidRPr="00B04B17">
        <w:t>lsó harmadban olvasható ÜLLÉS fe</w:t>
      </w:r>
      <w:r w:rsidRPr="00B04B17">
        <w:t>lirat.</w:t>
      </w:r>
    </w:p>
    <w:p w:rsidR="00B2283E" w:rsidRPr="00B04B17" w:rsidRDefault="00B2283E" w:rsidP="00B2283E">
      <w:pPr>
        <w:pStyle w:val="NormlWeb"/>
        <w:spacing w:before="0" w:beforeAutospacing="0" w:after="0" w:afterAutospacing="0"/>
        <w:jc w:val="both"/>
        <w:rPr>
          <w:rStyle w:val="Kiemels2"/>
        </w:rPr>
      </w:pPr>
    </w:p>
    <w:p w:rsidR="00B2283E" w:rsidRPr="00B04B17" w:rsidRDefault="00B2283E" w:rsidP="00B2283E">
      <w:pPr>
        <w:pStyle w:val="NormlWeb"/>
        <w:spacing w:before="0" w:beforeAutospacing="0" w:after="0" w:afterAutospacing="0"/>
        <w:jc w:val="both"/>
        <w:rPr>
          <w:rStyle w:val="Kiemels2"/>
        </w:rPr>
      </w:pPr>
    </w:p>
    <w:p w:rsidR="00B2283E" w:rsidRPr="00B04B17" w:rsidRDefault="00B2283E" w:rsidP="00B2283E">
      <w:pPr>
        <w:pStyle w:val="NormlWeb"/>
        <w:spacing w:before="0" w:beforeAutospacing="0" w:after="0" w:afterAutospacing="0"/>
        <w:jc w:val="center"/>
        <w:rPr>
          <w:b/>
        </w:rPr>
      </w:pPr>
      <w:r w:rsidRPr="00B04B17">
        <w:rPr>
          <w:rStyle w:val="Kiemels2"/>
        </w:rPr>
        <w:t>5. §</w:t>
      </w:r>
    </w:p>
    <w:p w:rsidR="00B2283E" w:rsidRPr="00B04B17" w:rsidRDefault="00C87CC2" w:rsidP="00B2283E">
      <w:pPr>
        <w:pStyle w:val="NormlWeb"/>
        <w:spacing w:before="0" w:beforeAutospacing="0" w:after="0" w:afterAutospacing="0"/>
        <w:jc w:val="center"/>
        <w:rPr>
          <w:b/>
        </w:rPr>
      </w:pPr>
      <w:r w:rsidRPr="00B04B17">
        <w:rPr>
          <w:b/>
        </w:rPr>
        <w:t>A nagyk</w:t>
      </w:r>
      <w:r w:rsidR="00B2283E" w:rsidRPr="00B04B17">
        <w:rPr>
          <w:b/>
        </w:rPr>
        <w:t>özség pecsétje</w:t>
      </w:r>
    </w:p>
    <w:p w:rsidR="00B2283E" w:rsidRPr="00B04B17" w:rsidRDefault="00B2283E" w:rsidP="00B2283E">
      <w:pPr>
        <w:pStyle w:val="NormlWeb"/>
        <w:spacing w:before="0" w:beforeAutospacing="0" w:after="0" w:afterAutospacing="0"/>
        <w:jc w:val="center"/>
        <w:rPr>
          <w:b/>
        </w:rPr>
      </w:pPr>
    </w:p>
    <w:p w:rsidR="00B2283E" w:rsidRPr="00B04B17" w:rsidRDefault="00B2283E" w:rsidP="00B2283E">
      <w:pPr>
        <w:pStyle w:val="NormlWeb"/>
        <w:spacing w:before="0" w:beforeAutospacing="0" w:after="0" w:afterAutospacing="0"/>
        <w:jc w:val="both"/>
      </w:pPr>
    </w:p>
    <w:p w:rsidR="00B2283E" w:rsidRPr="00B04B17" w:rsidRDefault="00B2283E" w:rsidP="00B2283E">
      <w:pPr>
        <w:pStyle w:val="NormlWeb"/>
        <w:spacing w:before="0" w:beforeAutospacing="0" w:after="0" w:afterAutospacing="0"/>
        <w:jc w:val="both"/>
        <w:rPr>
          <w:b/>
          <w:bCs/>
          <w:i/>
          <w:iCs/>
        </w:rPr>
      </w:pPr>
      <w:r w:rsidRPr="00B04B17">
        <w:t xml:space="preserve">A </w:t>
      </w:r>
      <w:r w:rsidR="007813B4" w:rsidRPr="00B04B17">
        <w:t>nagy</w:t>
      </w:r>
      <w:r w:rsidRPr="00B04B17">
        <w:t xml:space="preserve">község pecsétje kerek gumipecsét középütt a címerpajzs foglal helyet, körirata pedig: </w:t>
      </w:r>
      <w:r w:rsidRPr="00B04B17">
        <w:rPr>
          <w:b/>
          <w:bCs/>
          <w:i/>
          <w:iCs/>
        </w:rPr>
        <w:t xml:space="preserve">„Üllés </w:t>
      </w:r>
      <w:r w:rsidR="008D46D0" w:rsidRPr="00B04B17">
        <w:rPr>
          <w:b/>
          <w:bCs/>
          <w:i/>
          <w:iCs/>
        </w:rPr>
        <w:t>Nagyk</w:t>
      </w:r>
      <w:r w:rsidRPr="00B04B17">
        <w:rPr>
          <w:b/>
          <w:bCs/>
          <w:i/>
          <w:iCs/>
        </w:rPr>
        <w:t>özség Képviselőtestülete”.</w:t>
      </w:r>
    </w:p>
    <w:p w:rsidR="00B2283E" w:rsidRPr="00B04B17" w:rsidRDefault="00B2283E" w:rsidP="00B2283E">
      <w:pPr>
        <w:pStyle w:val="NormlWeb"/>
        <w:spacing w:before="0" w:beforeAutospacing="0" w:after="0" w:afterAutospacing="0"/>
        <w:jc w:val="both"/>
        <w:rPr>
          <w:rStyle w:val="Kiemels2"/>
        </w:rPr>
      </w:pPr>
    </w:p>
    <w:p w:rsidR="00B2283E" w:rsidRPr="00B04B17" w:rsidRDefault="00B2283E" w:rsidP="00B2283E">
      <w:pPr>
        <w:pStyle w:val="NormlWeb"/>
        <w:spacing w:before="0" w:beforeAutospacing="0" w:after="0" w:afterAutospacing="0"/>
        <w:jc w:val="both"/>
        <w:rPr>
          <w:rStyle w:val="Kiemels2"/>
        </w:rPr>
      </w:pPr>
    </w:p>
    <w:p w:rsidR="00B2283E" w:rsidRPr="00B04B17" w:rsidRDefault="00B2283E" w:rsidP="00B2283E">
      <w:pPr>
        <w:pStyle w:val="NormlWeb"/>
        <w:spacing w:before="0" w:beforeAutospacing="0" w:after="0" w:afterAutospacing="0"/>
        <w:jc w:val="center"/>
        <w:rPr>
          <w:b/>
        </w:rPr>
      </w:pPr>
      <w:r w:rsidRPr="00B04B17">
        <w:rPr>
          <w:rStyle w:val="Kiemels2"/>
        </w:rPr>
        <w:t>6. §</w:t>
      </w:r>
    </w:p>
    <w:p w:rsidR="00B2283E" w:rsidRPr="00B04B17" w:rsidRDefault="00B2283E" w:rsidP="00B2283E">
      <w:pPr>
        <w:pStyle w:val="NormlWeb"/>
        <w:spacing w:before="0" w:beforeAutospacing="0" w:after="0" w:afterAutospacing="0"/>
        <w:jc w:val="center"/>
        <w:rPr>
          <w:b/>
        </w:rPr>
      </w:pPr>
      <w:r w:rsidRPr="00B04B17">
        <w:rPr>
          <w:b/>
        </w:rPr>
        <w:t>A címer használatának köre és szabályai</w:t>
      </w:r>
    </w:p>
    <w:p w:rsidR="00B2283E" w:rsidRPr="00B04B17" w:rsidRDefault="00B2283E" w:rsidP="00B2283E">
      <w:pPr>
        <w:pStyle w:val="NormlWeb"/>
        <w:spacing w:before="0" w:beforeAutospacing="0" w:after="0" w:afterAutospacing="0"/>
        <w:jc w:val="both"/>
      </w:pPr>
    </w:p>
    <w:p w:rsidR="00B2283E" w:rsidRPr="00B04B17" w:rsidRDefault="00B2283E" w:rsidP="008D46D0">
      <w:pPr>
        <w:pStyle w:val="NormlWeb"/>
        <w:numPr>
          <w:ilvl w:val="0"/>
          <w:numId w:val="27"/>
        </w:numPr>
        <w:spacing w:before="0" w:beforeAutospacing="0" w:after="0" w:afterAutospacing="0"/>
        <w:ind w:left="426" w:hanging="426"/>
        <w:jc w:val="both"/>
      </w:pPr>
      <w:r w:rsidRPr="00B04B17">
        <w:rPr>
          <w:u w:val="single"/>
        </w:rPr>
        <w:t>A címer használatának módja</w:t>
      </w:r>
      <w:r w:rsidRPr="00B04B17">
        <w:t>:</w:t>
      </w:r>
    </w:p>
    <w:p w:rsidR="00316BDD" w:rsidRPr="00B04B17" w:rsidRDefault="00316BDD" w:rsidP="00316BDD">
      <w:pPr>
        <w:pStyle w:val="NormlWeb"/>
        <w:spacing w:before="0" w:beforeAutospacing="0" w:after="0" w:afterAutospacing="0"/>
        <w:ind w:left="426"/>
        <w:jc w:val="both"/>
      </w:pPr>
    </w:p>
    <w:p w:rsidR="00B2283E" w:rsidRPr="00B04B17" w:rsidRDefault="00B2283E" w:rsidP="00A67D1E">
      <w:pPr>
        <w:pStyle w:val="NormlWeb"/>
        <w:spacing w:before="0" w:beforeAutospacing="0" w:after="0" w:afterAutospacing="0"/>
        <w:ind w:left="284" w:hanging="284"/>
        <w:jc w:val="both"/>
      </w:pPr>
      <w:r w:rsidRPr="00B04B17">
        <w:t xml:space="preserve">a/ A </w:t>
      </w:r>
      <w:r w:rsidR="00A67D1E" w:rsidRPr="00B04B17">
        <w:t>nagy</w:t>
      </w:r>
      <w:r w:rsidRPr="00B04B17">
        <w:t xml:space="preserve">község címerét kizárólag hiteles alakban szabad ábrázolni. Elemei önállóan nem </w:t>
      </w:r>
      <w:r w:rsidR="00A67D1E" w:rsidRPr="00B04B17">
        <w:t xml:space="preserve">   </w:t>
      </w:r>
      <w:r w:rsidRPr="00B04B17">
        <w:t xml:space="preserve">alkalmazhatók. </w:t>
      </w:r>
    </w:p>
    <w:p w:rsidR="00B2283E" w:rsidRPr="00B04B17" w:rsidRDefault="00B2283E" w:rsidP="00B2283E">
      <w:pPr>
        <w:pStyle w:val="NormlWeb"/>
        <w:spacing w:before="0" w:beforeAutospacing="0" w:after="0" w:afterAutospacing="0"/>
        <w:jc w:val="both"/>
      </w:pPr>
      <w:r w:rsidRPr="00B04B17">
        <w:t>b/ Védjegyként nem használható.</w:t>
      </w:r>
    </w:p>
    <w:p w:rsidR="00B2283E" w:rsidRPr="00B04B17" w:rsidRDefault="00B2283E" w:rsidP="00B2283E">
      <w:pPr>
        <w:pStyle w:val="NormlWeb"/>
        <w:spacing w:before="0" w:beforeAutospacing="0" w:after="0" w:afterAutospacing="0"/>
        <w:jc w:val="both"/>
      </w:pPr>
      <w:r w:rsidRPr="00B04B17">
        <w:t>c/ A címert olyan mértékig szabad kicsinyíteni, hogy az ne sértse a hiteles ábrázolást.</w:t>
      </w:r>
      <w:r w:rsidRPr="00B04B17">
        <w:br/>
        <w:t>d/ Nyomdai úton való előállítása esetén a címer fekete-fehér színben is alkalmazható.</w:t>
      </w:r>
      <w:r w:rsidRPr="00B04B17">
        <w:br/>
      </w:r>
    </w:p>
    <w:p w:rsidR="00B2283E" w:rsidRPr="00B04B17" w:rsidRDefault="00B2283E" w:rsidP="00B2283E">
      <w:pPr>
        <w:pStyle w:val="NormlWeb"/>
        <w:spacing w:before="0" w:beforeAutospacing="0" w:after="0" w:afterAutospacing="0"/>
        <w:jc w:val="both"/>
      </w:pPr>
      <w:r w:rsidRPr="00B04B17">
        <w:t>(</w:t>
      </w:r>
      <w:proofErr w:type="gramStart"/>
      <w:r w:rsidRPr="00B04B17">
        <w:t>2)</w:t>
      </w:r>
      <w:r w:rsidRPr="00B04B17">
        <w:rPr>
          <w:u w:val="single"/>
        </w:rPr>
        <w:t>A</w:t>
      </w:r>
      <w:proofErr w:type="gramEnd"/>
      <w:r w:rsidRPr="00B04B17">
        <w:rPr>
          <w:u w:val="single"/>
        </w:rPr>
        <w:t xml:space="preserve"> címer használati köre</w:t>
      </w:r>
      <w:r w:rsidR="00A67D1E" w:rsidRPr="00B04B17">
        <w:rPr>
          <w:u w:val="single"/>
        </w:rPr>
        <w:t xml:space="preserve"> </w:t>
      </w:r>
      <w:r w:rsidRPr="00B04B17">
        <w:t>:Az Önkormányzat címerét, mint díszítő jelképet használni lehet:</w:t>
      </w:r>
      <w:r w:rsidRPr="00B04B17">
        <w:br/>
        <w:t>a/ A Képviselőtestület pecsétjén,</w:t>
      </w:r>
    </w:p>
    <w:p w:rsidR="00B2283E" w:rsidRPr="00B04B17" w:rsidRDefault="00B2283E" w:rsidP="00B2283E">
      <w:pPr>
        <w:pStyle w:val="NormlWeb"/>
        <w:spacing w:before="0" w:beforeAutospacing="0" w:after="0" w:afterAutospacing="0"/>
        <w:jc w:val="both"/>
      </w:pPr>
      <w:r w:rsidRPr="00B04B17">
        <w:t xml:space="preserve">b/ a Képviselőtestület </w:t>
      </w:r>
      <w:proofErr w:type="spellStart"/>
      <w:r w:rsidRPr="00B04B17">
        <w:t>zászlaján</w:t>
      </w:r>
      <w:proofErr w:type="spellEnd"/>
      <w:r w:rsidRPr="00B04B17">
        <w:t xml:space="preserve"> és annak változatain,</w:t>
      </w:r>
    </w:p>
    <w:p w:rsidR="00B2283E" w:rsidRPr="00B04B17" w:rsidRDefault="00B2283E" w:rsidP="00D349AD">
      <w:pPr>
        <w:pStyle w:val="NormlWeb"/>
        <w:spacing w:before="0" w:beforeAutospacing="0" w:after="0" w:afterAutospacing="0"/>
        <w:ind w:left="284" w:hanging="284"/>
        <w:jc w:val="both"/>
      </w:pPr>
      <w:r w:rsidRPr="00B04B17">
        <w:t>c/ a Képviselőtestület szerveinek, a polgármesternek, az alpolgármesternek, a jegyzőnek készített levélpapíron, fejlécén, ill. borítékján,</w:t>
      </w:r>
    </w:p>
    <w:p w:rsidR="00B2283E" w:rsidRPr="00B04B17" w:rsidRDefault="00B2283E" w:rsidP="00D349AD">
      <w:pPr>
        <w:pStyle w:val="NormlWeb"/>
        <w:spacing w:before="0" w:beforeAutospacing="0" w:after="0" w:afterAutospacing="0"/>
        <w:ind w:left="284" w:hanging="284"/>
        <w:jc w:val="both"/>
      </w:pPr>
      <w:r w:rsidRPr="00B04B17">
        <w:t>d/ a Képviselőtestület /ünnepi/ üléseinek meghívóin, a Képviselőtestület által kiadott díszokleveleken, ünnepi okiratokon,</w:t>
      </w:r>
    </w:p>
    <w:p w:rsidR="00B2283E" w:rsidRPr="00B04B17" w:rsidRDefault="00B2283E" w:rsidP="00C30C9B">
      <w:pPr>
        <w:pStyle w:val="NormlWeb"/>
        <w:spacing w:before="0" w:beforeAutospacing="0" w:after="0" w:afterAutospacing="0"/>
        <w:ind w:left="284" w:hanging="284"/>
        <w:jc w:val="both"/>
      </w:pPr>
      <w:r w:rsidRPr="00B04B17">
        <w:t>e/ a Képviselőtestület intézményei bejáratánál és vezetőinek irodáiban, a községháza épületének bejáratánál és hivatali helyiségeiben,</w:t>
      </w:r>
    </w:p>
    <w:p w:rsidR="00B2283E" w:rsidRPr="00B04B17" w:rsidRDefault="00B2283E" w:rsidP="00B2283E">
      <w:pPr>
        <w:pStyle w:val="NormlWeb"/>
        <w:spacing w:before="0" w:beforeAutospacing="0" w:after="0" w:afterAutospacing="0"/>
        <w:jc w:val="both"/>
      </w:pPr>
      <w:r w:rsidRPr="00B04B17">
        <w:t xml:space="preserve">f/ idegenforgalmi propagandában, szerződések hitelesítésekor, </w:t>
      </w:r>
    </w:p>
    <w:p w:rsidR="00B2283E" w:rsidRPr="00B04B17" w:rsidRDefault="00B2283E" w:rsidP="00B2283E">
      <w:pPr>
        <w:pStyle w:val="NormlWeb"/>
        <w:spacing w:before="0" w:beforeAutospacing="0" w:after="0" w:afterAutospacing="0"/>
        <w:jc w:val="both"/>
      </w:pPr>
      <w:r w:rsidRPr="00B04B17">
        <w:t>g/ községi lap címoldalán,</w:t>
      </w:r>
    </w:p>
    <w:p w:rsidR="00A67D1E" w:rsidRPr="00B04B17" w:rsidRDefault="00B2283E" w:rsidP="00B2283E">
      <w:pPr>
        <w:pStyle w:val="NormlWeb"/>
        <w:spacing w:before="0" w:beforeAutospacing="0" w:after="0" w:afterAutospacing="0"/>
        <w:jc w:val="both"/>
      </w:pPr>
      <w:r w:rsidRPr="00B04B17">
        <w:t>h/ a községbevezető utak mellett a helységnévtáblával együtt, vagy annak közelében külön táblán.</w:t>
      </w:r>
    </w:p>
    <w:p w:rsidR="00B2283E" w:rsidRPr="00B04B17" w:rsidRDefault="00B2283E" w:rsidP="00A67D1E">
      <w:pPr>
        <w:pStyle w:val="NormlWeb"/>
        <w:spacing w:before="0" w:beforeAutospacing="0" w:after="0" w:afterAutospacing="0"/>
        <w:jc w:val="both"/>
      </w:pPr>
      <w:r w:rsidRPr="00B04B17">
        <w:br/>
        <w:t>(3) A címer és az Önkormányzat címerével ellátott körpecsét hatósági eljárás során nem alkalmazható. A címer használata során biztosítani kell az állami címer elsőbbségét.</w:t>
      </w:r>
    </w:p>
    <w:p w:rsidR="00A67D1E" w:rsidRPr="00B04B17" w:rsidRDefault="00A67D1E" w:rsidP="00A67D1E">
      <w:pPr>
        <w:pStyle w:val="NormlWeb"/>
        <w:spacing w:before="0" w:beforeAutospacing="0" w:after="0" w:afterAutospacing="0"/>
        <w:jc w:val="both"/>
        <w:rPr>
          <w:rStyle w:val="Kiemels2"/>
          <w:b w:val="0"/>
          <w:bCs w:val="0"/>
        </w:rPr>
      </w:pPr>
    </w:p>
    <w:p w:rsidR="00B2283E" w:rsidRPr="00B04B17" w:rsidRDefault="00B2283E" w:rsidP="00B2283E">
      <w:pPr>
        <w:pStyle w:val="NormlWeb"/>
        <w:spacing w:before="360" w:beforeAutospacing="0" w:after="360" w:afterAutospacing="0"/>
        <w:jc w:val="center"/>
        <w:rPr>
          <w:b/>
        </w:rPr>
      </w:pPr>
      <w:r w:rsidRPr="00B04B17">
        <w:rPr>
          <w:rStyle w:val="Kiemels2"/>
        </w:rPr>
        <w:t>7. §</w:t>
      </w:r>
    </w:p>
    <w:p w:rsidR="00B2283E" w:rsidRPr="00B04B17" w:rsidRDefault="00B2283E" w:rsidP="00B2283E">
      <w:pPr>
        <w:pStyle w:val="NormlWeb"/>
        <w:spacing w:before="360" w:beforeAutospacing="0" w:after="360" w:afterAutospacing="0"/>
        <w:jc w:val="center"/>
        <w:rPr>
          <w:b/>
        </w:rPr>
      </w:pPr>
      <w:r w:rsidRPr="00B04B17">
        <w:rPr>
          <w:b/>
        </w:rPr>
        <w:lastRenderedPageBreak/>
        <w:t>A címer előállítása, használatának engedélyezése</w:t>
      </w:r>
    </w:p>
    <w:p w:rsidR="00B2283E" w:rsidRPr="00B04B17" w:rsidRDefault="00B2283E" w:rsidP="00C30C9B">
      <w:pPr>
        <w:pStyle w:val="NormlWeb"/>
        <w:numPr>
          <w:ilvl w:val="0"/>
          <w:numId w:val="25"/>
        </w:numPr>
        <w:spacing w:before="0" w:beforeAutospacing="0" w:after="0" w:afterAutospacing="0"/>
        <w:ind w:left="426" w:hanging="426"/>
        <w:jc w:val="both"/>
        <w:rPr>
          <w:color w:val="000000"/>
        </w:rPr>
      </w:pPr>
      <w:r w:rsidRPr="00B04B17">
        <w:t xml:space="preserve">Az előállítással és megrendeléssel kapcsolatos </w:t>
      </w:r>
      <w:r w:rsidRPr="00B04B17">
        <w:rPr>
          <w:color w:val="000000"/>
        </w:rPr>
        <w:t>feladatokat a polgármester látja el.</w:t>
      </w:r>
    </w:p>
    <w:p w:rsidR="00B2283E" w:rsidRPr="00B04B17" w:rsidRDefault="00B2283E" w:rsidP="00C30C9B">
      <w:pPr>
        <w:pStyle w:val="NormlWeb"/>
        <w:numPr>
          <w:ilvl w:val="0"/>
          <w:numId w:val="25"/>
        </w:numPr>
        <w:spacing w:before="0" w:beforeAutospacing="0" w:after="0" w:afterAutospacing="0"/>
        <w:ind w:left="426" w:hanging="426"/>
        <w:jc w:val="both"/>
        <w:rPr>
          <w:color w:val="000000"/>
        </w:rPr>
      </w:pPr>
      <w:r w:rsidRPr="00B04B17">
        <w:rPr>
          <w:color w:val="000000"/>
        </w:rPr>
        <w:t>A címer nem Önkormányzati szervek általi használata előzetes engedélyhez kötött. Az engedélyt a polgármester adja ki.</w:t>
      </w:r>
    </w:p>
    <w:p w:rsidR="00B2283E" w:rsidRPr="00B04B17" w:rsidRDefault="00B2283E" w:rsidP="00C30C9B">
      <w:pPr>
        <w:pStyle w:val="NormlWeb"/>
        <w:numPr>
          <w:ilvl w:val="0"/>
          <w:numId w:val="25"/>
        </w:numPr>
        <w:spacing w:before="0" w:beforeAutospacing="0" w:after="0" w:afterAutospacing="0"/>
        <w:ind w:left="426" w:hanging="426"/>
        <w:jc w:val="both"/>
        <w:rPr>
          <w:color w:val="000000"/>
        </w:rPr>
      </w:pPr>
      <w:r w:rsidRPr="00B04B17">
        <w:rPr>
          <w:color w:val="000000"/>
        </w:rPr>
        <w:t>A címer használatára az engedélyt a polgármester adja ki. Az engedély egyszeri alkalomra, meghatározott időpontig, vagy visszavonásig adható. A kiadott engedélyekről a polgármester nyilvántartást vezet.</w:t>
      </w:r>
    </w:p>
    <w:p w:rsidR="00B2283E" w:rsidRPr="00B04B17" w:rsidRDefault="00B2283E" w:rsidP="00C30C9B">
      <w:pPr>
        <w:pStyle w:val="NormlWeb"/>
        <w:numPr>
          <w:ilvl w:val="0"/>
          <w:numId w:val="25"/>
        </w:numPr>
        <w:spacing w:before="0" w:beforeAutospacing="0" w:after="0" w:afterAutospacing="0"/>
        <w:ind w:left="426" w:hanging="426"/>
        <w:jc w:val="both"/>
        <w:rPr>
          <w:color w:val="000000"/>
        </w:rPr>
      </w:pPr>
      <w:r w:rsidRPr="00B04B17">
        <w:rPr>
          <w:color w:val="000000"/>
        </w:rPr>
        <w:t xml:space="preserve">A címer előállítására, felhasználására vonatkozó </w:t>
      </w:r>
      <w:r w:rsidRPr="00B04B17">
        <w:rPr>
          <w:color w:val="000000"/>
          <w:u w:val="single"/>
        </w:rPr>
        <w:t>kérelemnek tartalmaznia kell</w:t>
      </w:r>
      <w:r w:rsidRPr="00B04B17">
        <w:rPr>
          <w:color w:val="000000"/>
        </w:rPr>
        <w:t>:</w:t>
      </w:r>
      <w:r w:rsidRPr="00B04B17">
        <w:rPr>
          <w:color w:val="000000"/>
        </w:rPr>
        <w:br/>
        <w:t>- a kérelmező megnevezését, címét,</w:t>
      </w:r>
    </w:p>
    <w:p w:rsidR="00B2283E" w:rsidRPr="00B04B17" w:rsidRDefault="00C30C9B" w:rsidP="00C30C9B">
      <w:pPr>
        <w:pStyle w:val="NormlWeb"/>
        <w:spacing w:before="0" w:beforeAutospacing="0" w:after="0" w:afterAutospacing="0"/>
        <w:ind w:left="426" w:hanging="426"/>
        <w:jc w:val="both"/>
        <w:rPr>
          <w:color w:val="000000"/>
        </w:rPr>
      </w:pPr>
      <w:r w:rsidRPr="00B04B17">
        <w:rPr>
          <w:color w:val="000000"/>
        </w:rPr>
        <w:t xml:space="preserve">       </w:t>
      </w:r>
      <w:r w:rsidR="00B2283E" w:rsidRPr="00B04B17">
        <w:rPr>
          <w:color w:val="000000"/>
        </w:rPr>
        <w:t>- a címer előállításának, felhasználásának célját, az előállítás anyagát, mennyiségét (darabszámot),</w:t>
      </w:r>
      <w:r w:rsidR="00B2283E" w:rsidRPr="00B04B17">
        <w:rPr>
          <w:color w:val="000000"/>
        </w:rPr>
        <w:br/>
        <w:t>- a terjesztés, ill. a forgalomba hozatal módját,</w:t>
      </w:r>
    </w:p>
    <w:p w:rsidR="00B2283E" w:rsidRPr="00B04B17" w:rsidRDefault="00C30C9B" w:rsidP="00C30C9B">
      <w:pPr>
        <w:pStyle w:val="NormlWeb"/>
        <w:spacing w:before="0" w:beforeAutospacing="0" w:after="0" w:afterAutospacing="0"/>
        <w:ind w:left="426" w:hanging="426"/>
        <w:jc w:val="both"/>
        <w:rPr>
          <w:color w:val="000000"/>
        </w:rPr>
      </w:pPr>
      <w:r w:rsidRPr="00B04B17">
        <w:rPr>
          <w:color w:val="000000"/>
        </w:rPr>
        <w:t xml:space="preserve">       </w:t>
      </w:r>
      <w:r w:rsidR="00B2283E" w:rsidRPr="00B04B17">
        <w:rPr>
          <w:color w:val="000000"/>
        </w:rPr>
        <w:t>- a felhasználásért felelős személy nevét,</w:t>
      </w:r>
    </w:p>
    <w:p w:rsidR="00B2283E" w:rsidRPr="00B04B17" w:rsidRDefault="00C30C9B" w:rsidP="00C30C9B">
      <w:pPr>
        <w:pStyle w:val="NormlWeb"/>
        <w:spacing w:before="0" w:beforeAutospacing="0" w:after="0" w:afterAutospacing="0"/>
        <w:ind w:left="426" w:hanging="426"/>
        <w:jc w:val="both"/>
        <w:rPr>
          <w:color w:val="000000"/>
        </w:rPr>
      </w:pPr>
      <w:r w:rsidRPr="00B04B17">
        <w:rPr>
          <w:color w:val="000000"/>
        </w:rPr>
        <w:t xml:space="preserve">       </w:t>
      </w:r>
      <w:r w:rsidR="00B2283E" w:rsidRPr="00B04B17">
        <w:rPr>
          <w:color w:val="000000"/>
        </w:rPr>
        <w:t xml:space="preserve">- a címerrel díszített tárgy </w:t>
      </w:r>
      <w:proofErr w:type="gramStart"/>
      <w:r w:rsidR="00B2283E" w:rsidRPr="00B04B17">
        <w:rPr>
          <w:color w:val="000000"/>
        </w:rPr>
        <w:t>mintapéldányát(</w:t>
      </w:r>
      <w:proofErr w:type="gramEnd"/>
      <w:r w:rsidR="00B2283E" w:rsidRPr="00B04B17">
        <w:rPr>
          <w:color w:val="000000"/>
        </w:rPr>
        <w:t>rajzát, fényképmásolatát).</w:t>
      </w:r>
    </w:p>
    <w:p w:rsidR="00B2283E" w:rsidRPr="00B04B17" w:rsidRDefault="00B2283E" w:rsidP="00B2283E">
      <w:pPr>
        <w:pStyle w:val="NormlWeb"/>
        <w:spacing w:before="0" w:beforeAutospacing="0" w:after="0" w:afterAutospacing="0"/>
        <w:jc w:val="both"/>
        <w:rPr>
          <w:color w:val="000000"/>
        </w:rPr>
      </w:pPr>
      <w:r w:rsidRPr="00B04B17">
        <w:rPr>
          <w:color w:val="000000"/>
        </w:rPr>
        <w:t>(5) A címer előállítására, felhasználására vonatkozó engedélynek tartalmaznia kell:</w:t>
      </w:r>
    </w:p>
    <w:p w:rsidR="00B2283E" w:rsidRPr="00B04B17" w:rsidRDefault="00B2283E" w:rsidP="00C30C9B">
      <w:pPr>
        <w:pStyle w:val="NormlWeb"/>
        <w:spacing w:before="0" w:beforeAutospacing="0" w:after="0" w:afterAutospacing="0"/>
        <w:ind w:left="426"/>
        <w:jc w:val="both"/>
        <w:rPr>
          <w:color w:val="000000"/>
        </w:rPr>
      </w:pPr>
      <w:r w:rsidRPr="00B04B17">
        <w:rPr>
          <w:color w:val="000000"/>
        </w:rPr>
        <w:t>- az engedély megnevezését,</w:t>
      </w:r>
    </w:p>
    <w:p w:rsidR="00B2283E" w:rsidRPr="00B04B17" w:rsidRDefault="00B2283E" w:rsidP="00C30C9B">
      <w:pPr>
        <w:pStyle w:val="NormlWeb"/>
        <w:spacing w:before="0" w:beforeAutospacing="0" w:after="0" w:afterAutospacing="0"/>
        <w:ind w:left="426"/>
        <w:jc w:val="both"/>
        <w:rPr>
          <w:color w:val="000000"/>
        </w:rPr>
      </w:pPr>
      <w:r w:rsidRPr="00B04B17">
        <w:rPr>
          <w:color w:val="000000"/>
        </w:rPr>
        <w:t>- az engedélyezett felhasználás célját, az engedélyezett mennyiséget,</w:t>
      </w:r>
    </w:p>
    <w:p w:rsidR="00B2283E" w:rsidRPr="00B04B17" w:rsidRDefault="00B2283E" w:rsidP="00C30C9B">
      <w:pPr>
        <w:pStyle w:val="NormlWeb"/>
        <w:spacing w:before="0" w:beforeAutospacing="0" w:after="0" w:afterAutospacing="0"/>
        <w:ind w:left="426"/>
        <w:jc w:val="both"/>
        <w:rPr>
          <w:color w:val="000000"/>
        </w:rPr>
      </w:pPr>
      <w:r w:rsidRPr="00B04B17">
        <w:rPr>
          <w:color w:val="000000"/>
        </w:rPr>
        <w:t>- a felhasználás idejét, ill. az engedély érvényességének időtartamát,</w:t>
      </w:r>
    </w:p>
    <w:p w:rsidR="00B2283E" w:rsidRPr="00B04B17" w:rsidRDefault="00B2283E" w:rsidP="00C30C9B">
      <w:pPr>
        <w:pStyle w:val="NormlWeb"/>
        <w:spacing w:before="0" w:beforeAutospacing="0" w:after="0" w:afterAutospacing="0"/>
        <w:ind w:left="426"/>
        <w:jc w:val="both"/>
        <w:rPr>
          <w:color w:val="000000"/>
        </w:rPr>
      </w:pPr>
      <w:r w:rsidRPr="00B04B17">
        <w:rPr>
          <w:color w:val="000000"/>
        </w:rPr>
        <w:t>- a terjesztés, és forgalomba hozatal módjára vonatkozó kikötéseket.</w:t>
      </w:r>
    </w:p>
    <w:p w:rsidR="00B2283E" w:rsidRPr="00B04B17" w:rsidRDefault="00B2283E" w:rsidP="00115AA1">
      <w:pPr>
        <w:pStyle w:val="NormlWeb"/>
        <w:spacing w:before="0" w:beforeAutospacing="0" w:after="0" w:afterAutospacing="0"/>
        <w:ind w:left="426" w:hanging="426"/>
        <w:jc w:val="both"/>
        <w:rPr>
          <w:color w:val="000000"/>
        </w:rPr>
      </w:pPr>
      <w:r w:rsidRPr="00B04B17">
        <w:rPr>
          <w:color w:val="000000"/>
        </w:rPr>
        <w:t>(6) Amennyiben a címer kereskedelmi, vagy reklám célú alkalmazásával a felhasználó pénzbevételre tesz szert díjat az engedélyben becsült bevétel 5 %-</w:t>
      </w:r>
      <w:proofErr w:type="spellStart"/>
      <w:r w:rsidRPr="00B04B17">
        <w:rPr>
          <w:color w:val="000000"/>
        </w:rPr>
        <w:t>nak</w:t>
      </w:r>
      <w:proofErr w:type="spellEnd"/>
      <w:r w:rsidRPr="00B04B17">
        <w:rPr>
          <w:color w:val="000000"/>
        </w:rPr>
        <w:t xml:space="preserve"> megfelelő, de minimum </w:t>
      </w:r>
      <w:smartTag w:uri="urn:schemas-microsoft-com:office:smarttags" w:element="metricconverter">
        <w:smartTagPr>
          <w:attr w:name="ProductID" w:val="5.000 Ft"/>
        </w:smartTagPr>
        <w:r w:rsidRPr="00B04B17">
          <w:rPr>
            <w:color w:val="000000"/>
          </w:rPr>
          <w:t>5.000 Ft</w:t>
        </w:r>
      </w:smartTag>
      <w:r w:rsidRPr="00B04B17">
        <w:rPr>
          <w:color w:val="000000"/>
        </w:rPr>
        <w:t>, összegű díj befizetését kell az önkormányzat költségvetési számlájára előírni.</w:t>
      </w:r>
      <w:r w:rsidRPr="00B04B17">
        <w:rPr>
          <w:color w:val="000000"/>
        </w:rPr>
        <w:br/>
        <w:t>A díj megfizetése alól – különösen indokolt esetben (szociális helyzet, vagy nem üzleti célú közérdekű felhasználás) – a polgármester eltérhet.</w:t>
      </w:r>
    </w:p>
    <w:p w:rsidR="00B2283E" w:rsidRPr="00B04B17" w:rsidRDefault="00B2283E" w:rsidP="00B2283E">
      <w:pPr>
        <w:pStyle w:val="NormlWeb"/>
        <w:spacing w:before="360" w:beforeAutospacing="0" w:after="360" w:afterAutospacing="0"/>
        <w:jc w:val="center"/>
        <w:rPr>
          <w:color w:val="000000"/>
        </w:rPr>
      </w:pPr>
      <w:r w:rsidRPr="00B04B17">
        <w:rPr>
          <w:rStyle w:val="Kiemels2"/>
          <w:color w:val="000000"/>
        </w:rPr>
        <w:t>8. §</w:t>
      </w:r>
    </w:p>
    <w:p w:rsidR="00B2283E" w:rsidRPr="00B04B17" w:rsidRDefault="00B2283E" w:rsidP="00B2283E">
      <w:pPr>
        <w:pStyle w:val="NormlWeb"/>
        <w:spacing w:before="0" w:beforeAutospacing="0" w:after="0" w:afterAutospacing="0"/>
        <w:jc w:val="both"/>
        <w:rPr>
          <w:color w:val="000000"/>
        </w:rPr>
      </w:pPr>
      <w:r w:rsidRPr="00B04B17">
        <w:rPr>
          <w:color w:val="000000"/>
        </w:rPr>
        <w:t xml:space="preserve">(1) A </w:t>
      </w:r>
      <w:r w:rsidR="00A67D1E" w:rsidRPr="00B04B17">
        <w:rPr>
          <w:color w:val="000000"/>
        </w:rPr>
        <w:t>nagy</w:t>
      </w:r>
      <w:r w:rsidRPr="00B04B17">
        <w:rPr>
          <w:color w:val="000000"/>
        </w:rPr>
        <w:t>község címere jelvényként, emléklapként, díszplakettként is elkészíthető.</w:t>
      </w:r>
      <w:r w:rsidRPr="00B04B17">
        <w:rPr>
          <w:color w:val="000000"/>
        </w:rPr>
        <w:br/>
        <w:t xml:space="preserve">(2) A címerjelvény, emléklap a polgármester külön engedélye alapján készülhet és kerülhet forgalomba, </w:t>
      </w:r>
      <w:r w:rsidR="00115AA1" w:rsidRPr="00B04B17">
        <w:rPr>
          <w:color w:val="000000"/>
        </w:rPr>
        <w:t xml:space="preserve">  </w:t>
      </w:r>
      <w:r w:rsidRPr="00B04B17">
        <w:rPr>
          <w:color w:val="000000"/>
        </w:rPr>
        <w:t>melyet a polgármester vendégeknek, delegáció tagjainak ajándékozhat.</w:t>
      </w:r>
      <w:r w:rsidRPr="00B04B17">
        <w:rPr>
          <w:color w:val="000000"/>
        </w:rPr>
        <w:br/>
        <w:t xml:space="preserve">(3) A diszplakett kivételes </w:t>
      </w:r>
      <w:proofErr w:type="spellStart"/>
      <w:r w:rsidRPr="00B04B17">
        <w:rPr>
          <w:color w:val="000000"/>
        </w:rPr>
        <w:t>alkalmakkor</w:t>
      </w:r>
      <w:proofErr w:type="spellEnd"/>
      <w:r w:rsidRPr="00B04B17">
        <w:rPr>
          <w:color w:val="000000"/>
        </w:rPr>
        <w:t xml:space="preserve"> adom</w:t>
      </w:r>
      <w:r w:rsidR="00A67D1E" w:rsidRPr="00B04B17">
        <w:rPr>
          <w:color w:val="000000"/>
        </w:rPr>
        <w:t>ányozható. Az adományozásról a K</w:t>
      </w:r>
      <w:r w:rsidRPr="00B04B17">
        <w:rPr>
          <w:color w:val="000000"/>
        </w:rPr>
        <w:t>épviselőtestület dönt. Az adományozásról a polgármester nyilvántartást vezet.</w:t>
      </w:r>
    </w:p>
    <w:p w:rsidR="00B2283E" w:rsidRPr="00B04B17" w:rsidRDefault="00B2283E" w:rsidP="00B2283E">
      <w:pPr>
        <w:pStyle w:val="NormlWeb"/>
        <w:spacing w:before="360" w:beforeAutospacing="0" w:after="360" w:afterAutospacing="0"/>
        <w:jc w:val="center"/>
        <w:rPr>
          <w:b/>
          <w:color w:val="000000"/>
        </w:rPr>
      </w:pPr>
      <w:r w:rsidRPr="00B04B17">
        <w:rPr>
          <w:rStyle w:val="Kiemels2"/>
          <w:color w:val="000000"/>
        </w:rPr>
        <w:t>9. §</w:t>
      </w:r>
    </w:p>
    <w:p w:rsidR="00B2283E" w:rsidRPr="00B04B17" w:rsidRDefault="00B2283E" w:rsidP="00B2283E">
      <w:pPr>
        <w:pStyle w:val="NormlWeb"/>
        <w:spacing w:before="360" w:beforeAutospacing="0" w:after="360" w:afterAutospacing="0"/>
        <w:jc w:val="center"/>
        <w:rPr>
          <w:b/>
        </w:rPr>
      </w:pPr>
      <w:r w:rsidRPr="00B04B17">
        <w:rPr>
          <w:b/>
        </w:rPr>
        <w:t>A zászlóra és a pecsétre vonatkozó előírások</w:t>
      </w:r>
    </w:p>
    <w:p w:rsidR="00B2283E" w:rsidRPr="00B04B17" w:rsidRDefault="00B2283E" w:rsidP="00C067D6">
      <w:pPr>
        <w:pStyle w:val="NormlWeb"/>
        <w:numPr>
          <w:ilvl w:val="0"/>
          <w:numId w:val="26"/>
        </w:numPr>
        <w:spacing w:before="0" w:beforeAutospacing="0" w:after="0" w:afterAutospacing="0"/>
        <w:ind w:left="426" w:hanging="426"/>
        <w:jc w:val="both"/>
      </w:pPr>
      <w:r w:rsidRPr="00B04B17">
        <w:t xml:space="preserve">A zászlót és a pecsétet kizárólag hiteles alakban szabad ábrázolni. </w:t>
      </w:r>
    </w:p>
    <w:p w:rsidR="00B2283E" w:rsidRPr="00B04B17" w:rsidRDefault="00B2283E" w:rsidP="00C067D6">
      <w:pPr>
        <w:pStyle w:val="NormlWeb"/>
        <w:numPr>
          <w:ilvl w:val="0"/>
          <w:numId w:val="26"/>
        </w:numPr>
        <w:spacing w:before="0" w:beforeAutospacing="0" w:after="0" w:afterAutospacing="0"/>
        <w:ind w:left="426" w:hanging="426"/>
        <w:jc w:val="both"/>
      </w:pPr>
      <w:r w:rsidRPr="00B04B17">
        <w:t>A zászló előállításának engedélyezésére a címerre vonatkozó szabályok az irányadók.</w:t>
      </w:r>
    </w:p>
    <w:p w:rsidR="00B2283E" w:rsidRPr="00B04B17" w:rsidRDefault="00B2283E" w:rsidP="00C067D6">
      <w:pPr>
        <w:pStyle w:val="NormlWeb"/>
        <w:numPr>
          <w:ilvl w:val="0"/>
          <w:numId w:val="26"/>
        </w:numPr>
        <w:spacing w:before="0" w:beforeAutospacing="0" w:after="0" w:afterAutospacing="0"/>
        <w:ind w:left="426" w:hanging="426"/>
        <w:jc w:val="both"/>
      </w:pPr>
      <w:r w:rsidRPr="00B04B17">
        <w:t xml:space="preserve">A </w:t>
      </w:r>
      <w:r w:rsidR="00A67D1E" w:rsidRPr="00B04B17">
        <w:t>nagy</w:t>
      </w:r>
      <w:r w:rsidRPr="00B04B17">
        <w:t xml:space="preserve">községi zászló, vagy annak méretarányos változatai használhatók: </w:t>
      </w:r>
      <w:r w:rsidRPr="00B04B17">
        <w:br/>
        <w:t xml:space="preserve">a/ hivatalos állami ünnepek alkalmával a községházán és az ünneppel kapcsolatos rendezvények </w:t>
      </w:r>
      <w:proofErr w:type="spellStart"/>
      <w:r w:rsidRPr="00B04B17">
        <w:t>színhelyéül</w:t>
      </w:r>
      <w:proofErr w:type="spellEnd"/>
      <w:r w:rsidRPr="00B04B17">
        <w:t xml:space="preserve"> szolgáló középületeken.</w:t>
      </w:r>
    </w:p>
    <w:p w:rsidR="00B2283E" w:rsidRPr="00B04B17" w:rsidRDefault="00B2283E" w:rsidP="00C067D6">
      <w:pPr>
        <w:pStyle w:val="NormlWeb"/>
        <w:spacing w:before="0" w:beforeAutospacing="0" w:after="0" w:afterAutospacing="0"/>
        <w:ind w:left="426"/>
        <w:jc w:val="both"/>
      </w:pPr>
      <w:r w:rsidRPr="00B04B17">
        <w:t xml:space="preserve">b/ a képviselőtestület ülései alkalmával az ülés helyszínén. </w:t>
      </w:r>
      <w:r w:rsidRPr="00B04B17">
        <w:br/>
        <w:t>c/ minden a településsel összefüggő, vagy az önkormányzat részvételével rendezett eseményen.</w:t>
      </w:r>
      <w:r w:rsidRPr="00B04B17">
        <w:br/>
        <w:t>d/ hivatalos gyászünnepségen a fekete zászlóval együtt, félárbocra eresztve.</w:t>
      </w:r>
    </w:p>
    <w:p w:rsidR="00B2283E" w:rsidRPr="00B04B17" w:rsidRDefault="00B2283E" w:rsidP="00B2283E">
      <w:pPr>
        <w:pStyle w:val="NormlWeb"/>
        <w:spacing w:before="0" w:beforeAutospacing="0" w:after="0" w:afterAutospacing="0"/>
        <w:jc w:val="both"/>
      </w:pPr>
      <w:r w:rsidRPr="00B04B17">
        <w:t>(4) A zászló és pecsét használata a köztársasági zászló és hivatalos pecsét használatát nem helyettesíti.</w:t>
      </w:r>
      <w:r w:rsidRPr="00B04B17">
        <w:br/>
        <w:t xml:space="preserve">(5) Az állami és a községi zászló együttes használata esetén a Köztársaság </w:t>
      </w:r>
      <w:proofErr w:type="spellStart"/>
      <w:r w:rsidRPr="00B04B17">
        <w:t>zászlajának</w:t>
      </w:r>
      <w:proofErr w:type="spellEnd"/>
      <w:r w:rsidRPr="00B04B17">
        <w:t xml:space="preserve"> elsőbbséget kell biztosítani.</w:t>
      </w:r>
    </w:p>
    <w:p w:rsidR="0099556A" w:rsidRPr="00B04B17" w:rsidRDefault="0099556A" w:rsidP="0099556A">
      <w:pPr>
        <w:pStyle w:val="NormlWeb"/>
        <w:spacing w:before="360" w:beforeAutospacing="0" w:after="360" w:afterAutospacing="0"/>
        <w:jc w:val="center"/>
        <w:rPr>
          <w:rStyle w:val="Kiemels2"/>
        </w:rPr>
      </w:pPr>
    </w:p>
    <w:p w:rsidR="0099556A" w:rsidRPr="00B04B17" w:rsidRDefault="00B2283E" w:rsidP="0099556A">
      <w:pPr>
        <w:pStyle w:val="NormlWeb"/>
        <w:spacing w:before="360" w:beforeAutospacing="0" w:after="360" w:afterAutospacing="0"/>
        <w:jc w:val="center"/>
        <w:rPr>
          <w:rStyle w:val="Kiemels2"/>
        </w:rPr>
      </w:pPr>
      <w:r w:rsidRPr="00B04B17">
        <w:rPr>
          <w:rStyle w:val="Kiemels2"/>
        </w:rPr>
        <w:lastRenderedPageBreak/>
        <w:t>10. §</w:t>
      </w:r>
    </w:p>
    <w:p w:rsidR="0099556A" w:rsidRPr="00B04B17" w:rsidRDefault="00317033" w:rsidP="00A67D1E">
      <w:pPr>
        <w:spacing w:after="240"/>
        <w:jc w:val="center"/>
        <w:rPr>
          <w:rFonts w:ascii="Times New Roman" w:hAnsi="Times New Roman" w:cs="Times New Roman"/>
          <w:b/>
          <w:sz w:val="24"/>
          <w:szCs w:val="24"/>
        </w:rPr>
      </w:pPr>
      <w:r w:rsidRPr="00B04B17">
        <w:rPr>
          <w:rFonts w:ascii="Times New Roman" w:hAnsi="Times New Roman" w:cs="Times New Roman"/>
          <w:b/>
          <w:sz w:val="24"/>
          <w:szCs w:val="24"/>
        </w:rPr>
        <w:t>Településnév használatának szabályai</w:t>
      </w:r>
    </w:p>
    <w:p w:rsidR="00317033" w:rsidRPr="00B04B17" w:rsidRDefault="0008425F" w:rsidP="00A67D1E">
      <w:pPr>
        <w:spacing w:after="0" w:line="240" w:lineRule="auto"/>
        <w:ind w:left="284" w:hanging="284"/>
        <w:jc w:val="both"/>
        <w:rPr>
          <w:rFonts w:ascii="Times New Roman" w:hAnsi="Times New Roman" w:cs="Times New Roman"/>
          <w:snapToGrid w:val="0"/>
          <w:sz w:val="24"/>
          <w:szCs w:val="24"/>
        </w:rPr>
      </w:pPr>
      <w:r w:rsidRPr="00B04B17">
        <w:rPr>
          <w:rFonts w:ascii="Times New Roman" w:hAnsi="Times New Roman" w:cs="Times New Roman"/>
          <w:snapToGrid w:val="0"/>
          <w:sz w:val="24"/>
          <w:szCs w:val="24"/>
        </w:rPr>
        <w:t xml:space="preserve"> </w:t>
      </w:r>
      <w:r w:rsidR="00FB1563" w:rsidRPr="00B04B17">
        <w:rPr>
          <w:rFonts w:ascii="Times New Roman" w:hAnsi="Times New Roman" w:cs="Times New Roman"/>
          <w:snapToGrid w:val="0"/>
          <w:sz w:val="24"/>
          <w:szCs w:val="24"/>
        </w:rPr>
        <w:t>(1) Üllés Nagyk</w:t>
      </w:r>
      <w:r w:rsidR="00317033" w:rsidRPr="00B04B17">
        <w:rPr>
          <w:rFonts w:ascii="Times New Roman" w:hAnsi="Times New Roman" w:cs="Times New Roman"/>
          <w:snapToGrid w:val="0"/>
          <w:sz w:val="24"/>
          <w:szCs w:val="24"/>
        </w:rPr>
        <w:t xml:space="preserve">özségnek jogos, megalapozott érdeke fűződik ahhoz, hogy a település nevét </w:t>
      </w:r>
      <w:proofErr w:type="spellStart"/>
      <w:r w:rsidR="00317033" w:rsidRPr="00B04B17">
        <w:rPr>
          <w:rFonts w:ascii="Times New Roman" w:hAnsi="Times New Roman" w:cs="Times New Roman"/>
          <w:snapToGrid w:val="0"/>
          <w:sz w:val="24"/>
          <w:szCs w:val="24"/>
        </w:rPr>
        <w:t>méltatlanul</w:t>
      </w:r>
      <w:proofErr w:type="spellEnd"/>
      <w:r w:rsidR="00317033" w:rsidRPr="00B04B17">
        <w:rPr>
          <w:rFonts w:ascii="Times New Roman" w:hAnsi="Times New Roman" w:cs="Times New Roman"/>
          <w:snapToGrid w:val="0"/>
          <w:sz w:val="24"/>
          <w:szCs w:val="24"/>
        </w:rPr>
        <w:t xml:space="preserve"> és jogtalanul senki ne használja. </w:t>
      </w:r>
    </w:p>
    <w:p w:rsidR="00317033" w:rsidRPr="00B04B17" w:rsidRDefault="00FB1563" w:rsidP="00A67D1E">
      <w:pPr>
        <w:pStyle w:val="Szvegtrzs2"/>
        <w:ind w:left="284" w:hanging="284"/>
        <w:rPr>
          <w:szCs w:val="24"/>
        </w:rPr>
      </w:pPr>
      <w:r w:rsidRPr="00B04B17">
        <w:rPr>
          <w:snapToGrid w:val="0"/>
          <w:szCs w:val="24"/>
        </w:rPr>
        <w:t>(2)</w:t>
      </w:r>
      <w:r w:rsidR="006B2EE3" w:rsidRPr="00B04B17">
        <w:rPr>
          <w:szCs w:val="24"/>
        </w:rPr>
        <w:t xml:space="preserve"> Üllés Nagyközség nevét, annak rövidített, vagy toldalékos használatát bármely jogi személy, vagy jogi személyiséggel nem rendelkező szervezet elnevezésébe, üzleti nyomtatványaira, termék megjelölésére, sajtótermék címfeliratába és rendezvényei címébe csak előzetes engedély alapján ve</w:t>
      </w:r>
      <w:r w:rsidR="006B2318" w:rsidRPr="00B04B17">
        <w:rPr>
          <w:szCs w:val="24"/>
        </w:rPr>
        <w:t>heti fel, illetve használhatja:</w:t>
      </w:r>
    </w:p>
    <w:p w:rsidR="006B2318" w:rsidRPr="00B04B17" w:rsidRDefault="006B2318" w:rsidP="006B2318">
      <w:pPr>
        <w:pStyle w:val="Szvegtrzs2"/>
        <w:ind w:left="284" w:hanging="284"/>
        <w:rPr>
          <w:szCs w:val="24"/>
        </w:rPr>
      </w:pPr>
    </w:p>
    <w:p w:rsidR="00317033" w:rsidRPr="00B04B17" w:rsidRDefault="00317033" w:rsidP="00A67D1E">
      <w:pPr>
        <w:spacing w:after="0" w:line="240" w:lineRule="auto"/>
        <w:ind w:left="900" w:hanging="900"/>
        <w:jc w:val="both"/>
        <w:rPr>
          <w:rFonts w:ascii="Times New Roman" w:hAnsi="Times New Roman" w:cs="Times New Roman"/>
          <w:snapToGrid w:val="0"/>
          <w:sz w:val="24"/>
          <w:szCs w:val="24"/>
        </w:rPr>
      </w:pPr>
      <w:r w:rsidRPr="00B04B17">
        <w:rPr>
          <w:rFonts w:ascii="Times New Roman" w:hAnsi="Times New Roman" w:cs="Times New Roman"/>
          <w:snapToGrid w:val="0"/>
          <w:sz w:val="24"/>
          <w:szCs w:val="24"/>
        </w:rPr>
        <w:t xml:space="preserve">         a) létesítmény  elnevezésében, cég- civil és bármely egyéb szervezet elnevezésben, üzleti nyomtatványon, védjegyen, szabadalom  címében, </w:t>
      </w:r>
    </w:p>
    <w:p w:rsidR="00317033" w:rsidRPr="00B04B17" w:rsidRDefault="00317033" w:rsidP="00A67D1E">
      <w:pPr>
        <w:spacing w:after="0" w:line="240" w:lineRule="auto"/>
        <w:ind w:left="900" w:hanging="360"/>
        <w:jc w:val="both"/>
        <w:rPr>
          <w:rFonts w:ascii="Times New Roman" w:hAnsi="Times New Roman" w:cs="Times New Roman"/>
          <w:snapToGrid w:val="0"/>
          <w:sz w:val="24"/>
          <w:szCs w:val="24"/>
        </w:rPr>
      </w:pPr>
      <w:r w:rsidRPr="00B04B17">
        <w:rPr>
          <w:rFonts w:ascii="Times New Roman" w:hAnsi="Times New Roman" w:cs="Times New Roman"/>
          <w:snapToGrid w:val="0"/>
          <w:sz w:val="24"/>
          <w:szCs w:val="24"/>
        </w:rPr>
        <w:t>b) áruminta és áru jelzésen, emblémán, jelvén</w:t>
      </w:r>
      <w:r w:rsidR="00FB1563" w:rsidRPr="00B04B17">
        <w:rPr>
          <w:rFonts w:ascii="Times New Roman" w:hAnsi="Times New Roman" w:cs="Times New Roman"/>
          <w:snapToGrid w:val="0"/>
          <w:sz w:val="24"/>
          <w:szCs w:val="24"/>
        </w:rPr>
        <w:t xml:space="preserve">yen, kiadványon, dísz-vagy </w:t>
      </w:r>
      <w:r w:rsidRPr="00B04B17">
        <w:rPr>
          <w:rFonts w:ascii="Times New Roman" w:hAnsi="Times New Roman" w:cs="Times New Roman"/>
          <w:snapToGrid w:val="0"/>
          <w:sz w:val="24"/>
          <w:szCs w:val="24"/>
        </w:rPr>
        <w:t>emléktárgyon, egyéb termékeken,</w:t>
      </w:r>
    </w:p>
    <w:p w:rsidR="00317033" w:rsidRPr="00B04B17" w:rsidRDefault="00317033" w:rsidP="00A67D1E">
      <w:pPr>
        <w:spacing w:after="0" w:line="240" w:lineRule="auto"/>
        <w:ind w:left="540" w:hanging="540"/>
        <w:jc w:val="both"/>
        <w:rPr>
          <w:rFonts w:ascii="Times New Roman" w:hAnsi="Times New Roman" w:cs="Times New Roman"/>
          <w:sz w:val="24"/>
          <w:szCs w:val="24"/>
        </w:rPr>
      </w:pPr>
      <w:r w:rsidRPr="00B04B17">
        <w:rPr>
          <w:rFonts w:ascii="Times New Roman" w:hAnsi="Times New Roman" w:cs="Times New Roman"/>
          <w:snapToGrid w:val="0"/>
          <w:sz w:val="24"/>
          <w:szCs w:val="24"/>
        </w:rPr>
        <w:t xml:space="preserve">         c)   </w:t>
      </w:r>
      <w:r w:rsidRPr="00B04B17">
        <w:rPr>
          <w:rFonts w:ascii="Times New Roman" w:hAnsi="Times New Roman" w:cs="Times New Roman"/>
          <w:sz w:val="24"/>
          <w:szCs w:val="24"/>
        </w:rPr>
        <w:t xml:space="preserve">sajtótermék címfeliratában, internetes portál létrehozásához </w:t>
      </w:r>
      <w:proofErr w:type="spellStart"/>
      <w:r w:rsidRPr="00B04B17">
        <w:rPr>
          <w:rFonts w:ascii="Times New Roman" w:hAnsi="Times New Roman" w:cs="Times New Roman"/>
          <w:sz w:val="24"/>
          <w:szCs w:val="24"/>
        </w:rPr>
        <w:t>domain</w:t>
      </w:r>
      <w:proofErr w:type="spellEnd"/>
      <w:r w:rsidRPr="00B04B17">
        <w:rPr>
          <w:rFonts w:ascii="Times New Roman" w:hAnsi="Times New Roman" w:cs="Times New Roman"/>
          <w:sz w:val="24"/>
          <w:szCs w:val="24"/>
        </w:rPr>
        <w:t xml:space="preserve"> névben, </w:t>
      </w:r>
    </w:p>
    <w:p w:rsidR="00317033" w:rsidRPr="00B04B17" w:rsidRDefault="00317033" w:rsidP="00A67D1E">
      <w:pPr>
        <w:spacing w:after="0" w:line="240" w:lineRule="auto"/>
        <w:jc w:val="both"/>
        <w:rPr>
          <w:rFonts w:ascii="Times New Roman" w:hAnsi="Times New Roman" w:cs="Times New Roman"/>
          <w:sz w:val="24"/>
          <w:szCs w:val="24"/>
        </w:rPr>
      </w:pPr>
      <w:r w:rsidRPr="00B04B17">
        <w:rPr>
          <w:rFonts w:ascii="Times New Roman" w:hAnsi="Times New Roman" w:cs="Times New Roman"/>
          <w:sz w:val="24"/>
          <w:szCs w:val="24"/>
        </w:rPr>
        <w:t xml:space="preserve">         d)   kulturális és egyéb szervezett rendezvény</w:t>
      </w:r>
      <w:r w:rsidRPr="00B04B17">
        <w:rPr>
          <w:rFonts w:ascii="Times New Roman" w:hAnsi="Times New Roman" w:cs="Times New Roman"/>
          <w:snapToGrid w:val="0"/>
          <w:sz w:val="24"/>
          <w:szCs w:val="24"/>
        </w:rPr>
        <w:t xml:space="preserve"> </w:t>
      </w:r>
      <w:r w:rsidRPr="00B04B17">
        <w:rPr>
          <w:rFonts w:ascii="Times New Roman" w:hAnsi="Times New Roman" w:cs="Times New Roman"/>
          <w:sz w:val="24"/>
          <w:szCs w:val="24"/>
        </w:rPr>
        <w:t>megnevezésében.</w:t>
      </w:r>
    </w:p>
    <w:p w:rsidR="00A67D1E" w:rsidRPr="00B04B17" w:rsidRDefault="00A67D1E" w:rsidP="00A67D1E">
      <w:pPr>
        <w:spacing w:after="0" w:line="240" w:lineRule="auto"/>
        <w:jc w:val="both"/>
        <w:rPr>
          <w:rFonts w:ascii="Times New Roman" w:hAnsi="Times New Roman" w:cs="Times New Roman"/>
          <w:sz w:val="24"/>
          <w:szCs w:val="24"/>
        </w:rPr>
      </w:pPr>
    </w:p>
    <w:p w:rsidR="00317033" w:rsidRPr="00B04B17" w:rsidRDefault="00317033" w:rsidP="00317033">
      <w:pPr>
        <w:jc w:val="both"/>
        <w:rPr>
          <w:rFonts w:ascii="Times New Roman" w:hAnsi="Times New Roman" w:cs="Times New Roman"/>
          <w:sz w:val="24"/>
          <w:szCs w:val="24"/>
        </w:rPr>
      </w:pPr>
      <w:r w:rsidRPr="00B04B17">
        <w:rPr>
          <w:rFonts w:ascii="Times New Roman" w:hAnsi="Times New Roman" w:cs="Times New Roman"/>
          <w:snapToGrid w:val="0"/>
          <w:sz w:val="24"/>
          <w:szCs w:val="24"/>
        </w:rPr>
        <w:t xml:space="preserve"> (3) Nem engedélyköteles:</w:t>
      </w:r>
    </w:p>
    <w:p w:rsidR="00317033" w:rsidRPr="00B04B17" w:rsidRDefault="00317033" w:rsidP="00A67D1E">
      <w:pPr>
        <w:spacing w:after="0" w:line="240" w:lineRule="auto"/>
        <w:ind w:left="415" w:hanging="415"/>
        <w:jc w:val="both"/>
        <w:rPr>
          <w:rFonts w:ascii="Times New Roman" w:hAnsi="Times New Roman" w:cs="Times New Roman"/>
          <w:snapToGrid w:val="0"/>
          <w:sz w:val="24"/>
          <w:szCs w:val="24"/>
        </w:rPr>
      </w:pPr>
      <w:r w:rsidRPr="00B04B17">
        <w:rPr>
          <w:rFonts w:ascii="Times New Roman" w:hAnsi="Times New Roman" w:cs="Times New Roman"/>
          <w:snapToGrid w:val="0"/>
          <w:sz w:val="24"/>
          <w:szCs w:val="24"/>
        </w:rPr>
        <w:t xml:space="preserve">           a) az a névhasználat</w:t>
      </w:r>
      <w:r w:rsidR="00FB1563" w:rsidRPr="00B04B17">
        <w:rPr>
          <w:rFonts w:ascii="Times New Roman" w:hAnsi="Times New Roman" w:cs="Times New Roman"/>
          <w:snapToGrid w:val="0"/>
          <w:sz w:val="24"/>
          <w:szCs w:val="24"/>
        </w:rPr>
        <w:t>,</w:t>
      </w:r>
      <w:r w:rsidRPr="00B04B17">
        <w:rPr>
          <w:rFonts w:ascii="Times New Roman" w:hAnsi="Times New Roman" w:cs="Times New Roman"/>
          <w:snapToGrid w:val="0"/>
          <w:sz w:val="24"/>
          <w:szCs w:val="24"/>
        </w:rPr>
        <w:t xml:space="preserve"> ami jogszabályon alapul,</w:t>
      </w:r>
    </w:p>
    <w:p w:rsidR="00317033" w:rsidRPr="00B04B17" w:rsidRDefault="00317033" w:rsidP="00A67D1E">
      <w:pPr>
        <w:spacing w:after="0" w:line="240" w:lineRule="auto"/>
        <w:ind w:left="720" w:hanging="720"/>
        <w:jc w:val="both"/>
        <w:rPr>
          <w:rFonts w:ascii="Times New Roman" w:hAnsi="Times New Roman" w:cs="Times New Roman"/>
          <w:snapToGrid w:val="0"/>
          <w:sz w:val="24"/>
          <w:szCs w:val="24"/>
        </w:rPr>
      </w:pPr>
      <w:r w:rsidRPr="00B04B17">
        <w:rPr>
          <w:rFonts w:ascii="Times New Roman" w:hAnsi="Times New Roman" w:cs="Times New Roman"/>
          <w:snapToGrid w:val="0"/>
          <w:sz w:val="24"/>
          <w:szCs w:val="24"/>
        </w:rPr>
        <w:t xml:space="preserve">           b) az önkormányzat által alapított intézmények, gazdasági</w:t>
      </w:r>
      <w:r w:rsidR="00FB1563" w:rsidRPr="00B04B17">
        <w:rPr>
          <w:rFonts w:ascii="Times New Roman" w:hAnsi="Times New Roman" w:cs="Times New Roman"/>
          <w:snapToGrid w:val="0"/>
          <w:sz w:val="24"/>
          <w:szCs w:val="24"/>
        </w:rPr>
        <w:t xml:space="preserve"> társaságok, egyéb </w:t>
      </w:r>
      <w:r w:rsidRPr="00B04B17">
        <w:rPr>
          <w:rFonts w:ascii="Times New Roman" w:hAnsi="Times New Roman" w:cs="Times New Roman"/>
          <w:snapToGrid w:val="0"/>
          <w:sz w:val="24"/>
          <w:szCs w:val="24"/>
        </w:rPr>
        <w:t>szervezetek névhasználata.</w:t>
      </w:r>
    </w:p>
    <w:p w:rsidR="00A67D1E" w:rsidRPr="00B04B17" w:rsidRDefault="00A67D1E" w:rsidP="00A67D1E">
      <w:pPr>
        <w:spacing w:after="0" w:line="240" w:lineRule="auto"/>
        <w:ind w:left="720" w:hanging="720"/>
        <w:jc w:val="both"/>
        <w:rPr>
          <w:rFonts w:ascii="Times New Roman" w:hAnsi="Times New Roman" w:cs="Times New Roman"/>
          <w:snapToGrid w:val="0"/>
          <w:sz w:val="24"/>
          <w:szCs w:val="24"/>
        </w:rPr>
      </w:pPr>
    </w:p>
    <w:p w:rsidR="00317033" w:rsidRPr="00B04B17" w:rsidRDefault="00317033" w:rsidP="00317033">
      <w:pPr>
        <w:ind w:left="415" w:hanging="415"/>
        <w:jc w:val="both"/>
        <w:rPr>
          <w:rFonts w:ascii="Times New Roman" w:hAnsi="Times New Roman" w:cs="Times New Roman"/>
          <w:snapToGrid w:val="0"/>
          <w:sz w:val="24"/>
          <w:szCs w:val="24"/>
        </w:rPr>
      </w:pPr>
      <w:r w:rsidRPr="00B04B17">
        <w:rPr>
          <w:rFonts w:ascii="Times New Roman" w:hAnsi="Times New Roman" w:cs="Times New Roman"/>
          <w:snapToGrid w:val="0"/>
          <w:sz w:val="24"/>
          <w:szCs w:val="24"/>
        </w:rPr>
        <w:t xml:space="preserve"> (4) A településnév használatára irányuló kérelmet illeték- és díjmentesen írásban lehet benyújtani a polgármester részére.</w:t>
      </w:r>
    </w:p>
    <w:p w:rsidR="00317033" w:rsidRPr="00B04B17" w:rsidRDefault="00317033" w:rsidP="00317033">
      <w:pPr>
        <w:ind w:left="415" w:hanging="415"/>
        <w:jc w:val="both"/>
        <w:rPr>
          <w:rFonts w:ascii="Times New Roman" w:hAnsi="Times New Roman" w:cs="Times New Roman"/>
          <w:snapToGrid w:val="0"/>
          <w:sz w:val="24"/>
          <w:szCs w:val="24"/>
        </w:rPr>
      </w:pPr>
      <w:r w:rsidRPr="00B04B17">
        <w:rPr>
          <w:rFonts w:ascii="Times New Roman" w:hAnsi="Times New Roman" w:cs="Times New Roman"/>
          <w:snapToGrid w:val="0"/>
          <w:sz w:val="24"/>
          <w:szCs w:val="24"/>
        </w:rPr>
        <w:t xml:space="preserve"> (5) A településnév használatát csak azok kérhetik, akiknek székhelye vagy telephelye </w:t>
      </w:r>
      <w:r w:rsidR="00FB1563" w:rsidRPr="00B04B17">
        <w:rPr>
          <w:rFonts w:ascii="Times New Roman" w:hAnsi="Times New Roman" w:cs="Times New Roman"/>
          <w:snapToGrid w:val="0"/>
          <w:sz w:val="24"/>
          <w:szCs w:val="24"/>
        </w:rPr>
        <w:t>Üllés</w:t>
      </w:r>
      <w:r w:rsidR="006B2318" w:rsidRPr="00B04B17">
        <w:rPr>
          <w:rFonts w:ascii="Times New Roman" w:hAnsi="Times New Roman" w:cs="Times New Roman"/>
          <w:snapToGrid w:val="0"/>
          <w:sz w:val="24"/>
          <w:szCs w:val="24"/>
        </w:rPr>
        <w:t xml:space="preserve"> Nagyközség</w:t>
      </w:r>
      <w:r w:rsidR="00FB1563" w:rsidRPr="00B04B17">
        <w:rPr>
          <w:rFonts w:ascii="Times New Roman" w:hAnsi="Times New Roman" w:cs="Times New Roman"/>
          <w:snapToGrid w:val="0"/>
          <w:sz w:val="24"/>
          <w:szCs w:val="24"/>
        </w:rPr>
        <w:t xml:space="preserve"> </w:t>
      </w:r>
      <w:r w:rsidRPr="00B04B17">
        <w:rPr>
          <w:rFonts w:ascii="Times New Roman" w:hAnsi="Times New Roman" w:cs="Times New Roman"/>
          <w:snapToGrid w:val="0"/>
          <w:sz w:val="24"/>
          <w:szCs w:val="24"/>
        </w:rPr>
        <w:t xml:space="preserve">településen van. </w:t>
      </w:r>
    </w:p>
    <w:p w:rsidR="00317033" w:rsidRPr="00B04B17" w:rsidRDefault="00317033" w:rsidP="00317033">
      <w:pPr>
        <w:ind w:left="415" w:hanging="415"/>
        <w:jc w:val="both"/>
        <w:rPr>
          <w:rFonts w:ascii="Times New Roman" w:hAnsi="Times New Roman" w:cs="Times New Roman"/>
          <w:snapToGrid w:val="0"/>
          <w:sz w:val="24"/>
          <w:szCs w:val="24"/>
        </w:rPr>
      </w:pPr>
      <w:r w:rsidRPr="00B04B17">
        <w:rPr>
          <w:rFonts w:ascii="Times New Roman" w:hAnsi="Times New Roman" w:cs="Times New Roman"/>
          <w:snapToGrid w:val="0"/>
          <w:sz w:val="24"/>
          <w:szCs w:val="24"/>
        </w:rPr>
        <w:t xml:space="preserve"> (6)  A kérelemnek tartalmaznia kell:</w:t>
      </w:r>
    </w:p>
    <w:p w:rsidR="00317033" w:rsidRPr="00B04B17" w:rsidRDefault="00317033" w:rsidP="00A67D1E">
      <w:pPr>
        <w:spacing w:after="0" w:line="240" w:lineRule="auto"/>
        <w:ind w:left="414" w:hanging="414"/>
        <w:jc w:val="both"/>
        <w:rPr>
          <w:rFonts w:ascii="Times New Roman" w:hAnsi="Times New Roman" w:cs="Times New Roman"/>
          <w:snapToGrid w:val="0"/>
          <w:sz w:val="24"/>
          <w:szCs w:val="24"/>
        </w:rPr>
      </w:pPr>
      <w:r w:rsidRPr="00B04B17">
        <w:rPr>
          <w:rFonts w:ascii="Times New Roman" w:hAnsi="Times New Roman" w:cs="Times New Roman"/>
          <w:snapToGrid w:val="0"/>
          <w:sz w:val="24"/>
          <w:szCs w:val="24"/>
        </w:rPr>
        <w:t xml:space="preserve">           a) a kérelmező megnevezését, címét,</w:t>
      </w:r>
    </w:p>
    <w:p w:rsidR="00317033" w:rsidRPr="00B04B17" w:rsidRDefault="00317033" w:rsidP="00A67D1E">
      <w:pPr>
        <w:spacing w:after="0" w:line="240" w:lineRule="auto"/>
        <w:ind w:left="414" w:hanging="414"/>
        <w:jc w:val="both"/>
        <w:rPr>
          <w:rFonts w:ascii="Times New Roman" w:hAnsi="Times New Roman" w:cs="Times New Roman"/>
          <w:snapToGrid w:val="0"/>
          <w:sz w:val="24"/>
          <w:szCs w:val="24"/>
        </w:rPr>
      </w:pPr>
      <w:r w:rsidRPr="00B04B17">
        <w:rPr>
          <w:rFonts w:ascii="Times New Roman" w:hAnsi="Times New Roman" w:cs="Times New Roman"/>
          <w:snapToGrid w:val="0"/>
          <w:sz w:val="24"/>
          <w:szCs w:val="24"/>
        </w:rPr>
        <w:tab/>
        <w:t xml:space="preserve">    b) a szervezet létesítő okiratának eredeti vagy másolati példányát,</w:t>
      </w:r>
    </w:p>
    <w:p w:rsidR="00317033" w:rsidRPr="00B04B17" w:rsidRDefault="00317033" w:rsidP="00A67D1E">
      <w:pPr>
        <w:spacing w:after="0" w:line="240" w:lineRule="auto"/>
        <w:ind w:left="414" w:hanging="414"/>
        <w:jc w:val="both"/>
        <w:rPr>
          <w:rFonts w:ascii="Times New Roman" w:hAnsi="Times New Roman" w:cs="Times New Roman"/>
          <w:snapToGrid w:val="0"/>
          <w:sz w:val="24"/>
          <w:szCs w:val="24"/>
        </w:rPr>
      </w:pPr>
      <w:r w:rsidRPr="00B04B17">
        <w:rPr>
          <w:rFonts w:ascii="Times New Roman" w:hAnsi="Times New Roman" w:cs="Times New Roman"/>
          <w:snapToGrid w:val="0"/>
          <w:sz w:val="24"/>
          <w:szCs w:val="24"/>
        </w:rPr>
        <w:t xml:space="preserve">           c) a településnév tervezett használatának célját és módját,</w:t>
      </w:r>
    </w:p>
    <w:p w:rsidR="00317033" w:rsidRPr="00B04B17" w:rsidRDefault="00317033" w:rsidP="00A67D1E">
      <w:pPr>
        <w:spacing w:after="0" w:line="240" w:lineRule="auto"/>
        <w:ind w:left="414" w:hanging="414"/>
        <w:jc w:val="both"/>
        <w:rPr>
          <w:rFonts w:ascii="Times New Roman" w:hAnsi="Times New Roman" w:cs="Times New Roman"/>
          <w:snapToGrid w:val="0"/>
          <w:sz w:val="24"/>
          <w:szCs w:val="24"/>
        </w:rPr>
      </w:pPr>
      <w:r w:rsidRPr="00B04B17">
        <w:rPr>
          <w:rFonts w:ascii="Times New Roman" w:hAnsi="Times New Roman" w:cs="Times New Roman"/>
          <w:snapToGrid w:val="0"/>
          <w:sz w:val="24"/>
          <w:szCs w:val="24"/>
        </w:rPr>
        <w:t xml:space="preserve">           d) a használat időtartamát.</w:t>
      </w:r>
    </w:p>
    <w:p w:rsidR="00A67D1E" w:rsidRPr="00B04B17" w:rsidRDefault="00A67D1E" w:rsidP="00A67D1E">
      <w:pPr>
        <w:spacing w:after="0" w:line="240" w:lineRule="auto"/>
        <w:ind w:left="414" w:hanging="414"/>
        <w:jc w:val="both"/>
        <w:rPr>
          <w:rFonts w:ascii="Times New Roman" w:hAnsi="Times New Roman" w:cs="Times New Roman"/>
          <w:snapToGrid w:val="0"/>
          <w:sz w:val="24"/>
          <w:szCs w:val="24"/>
        </w:rPr>
      </w:pPr>
    </w:p>
    <w:p w:rsidR="00317033" w:rsidRPr="00B04B17" w:rsidRDefault="00317033" w:rsidP="00317033">
      <w:pPr>
        <w:ind w:left="415" w:hanging="415"/>
        <w:jc w:val="both"/>
        <w:rPr>
          <w:rFonts w:ascii="Times New Roman" w:hAnsi="Times New Roman" w:cs="Times New Roman"/>
          <w:snapToGrid w:val="0"/>
          <w:sz w:val="24"/>
          <w:szCs w:val="24"/>
        </w:rPr>
      </w:pPr>
      <w:r w:rsidRPr="00B04B17">
        <w:rPr>
          <w:rFonts w:ascii="Times New Roman" w:hAnsi="Times New Roman" w:cs="Times New Roman"/>
          <w:snapToGrid w:val="0"/>
          <w:sz w:val="24"/>
          <w:szCs w:val="24"/>
        </w:rPr>
        <w:t xml:space="preserve"> (7)  A névhasználatról szóló engedélynek tartalmaznia kell:</w:t>
      </w:r>
    </w:p>
    <w:p w:rsidR="00317033" w:rsidRPr="00B04B17" w:rsidRDefault="00317033" w:rsidP="00A67D1E">
      <w:pPr>
        <w:spacing w:after="0" w:line="240" w:lineRule="auto"/>
        <w:ind w:firstLine="415"/>
        <w:jc w:val="both"/>
        <w:rPr>
          <w:rFonts w:ascii="Times New Roman" w:hAnsi="Times New Roman" w:cs="Times New Roman"/>
          <w:sz w:val="24"/>
          <w:szCs w:val="24"/>
        </w:rPr>
      </w:pPr>
      <w:r w:rsidRPr="00B04B17">
        <w:rPr>
          <w:rFonts w:ascii="Times New Roman" w:hAnsi="Times New Roman" w:cs="Times New Roman"/>
          <w:sz w:val="24"/>
          <w:szCs w:val="24"/>
        </w:rPr>
        <w:t xml:space="preserve">     a) a jogosult megnevezését és székhelyét vagy telephelyét, </w:t>
      </w:r>
    </w:p>
    <w:p w:rsidR="00317033" w:rsidRPr="00B04B17" w:rsidRDefault="00317033" w:rsidP="00A67D1E">
      <w:pPr>
        <w:spacing w:after="0" w:line="240" w:lineRule="auto"/>
        <w:jc w:val="both"/>
        <w:rPr>
          <w:rFonts w:ascii="Times New Roman" w:hAnsi="Times New Roman" w:cs="Times New Roman"/>
          <w:sz w:val="24"/>
          <w:szCs w:val="24"/>
        </w:rPr>
      </w:pPr>
      <w:r w:rsidRPr="00B04B17">
        <w:rPr>
          <w:rFonts w:ascii="Times New Roman" w:hAnsi="Times New Roman" w:cs="Times New Roman"/>
          <w:sz w:val="24"/>
          <w:szCs w:val="24"/>
        </w:rPr>
        <w:t xml:space="preserve"> </w:t>
      </w:r>
      <w:r w:rsidRPr="00B04B17">
        <w:rPr>
          <w:rFonts w:ascii="Times New Roman" w:hAnsi="Times New Roman" w:cs="Times New Roman"/>
          <w:sz w:val="24"/>
          <w:szCs w:val="24"/>
        </w:rPr>
        <w:tab/>
        <w:t xml:space="preserve">b) az engedélyezett névhasználat célját és módját, </w:t>
      </w:r>
    </w:p>
    <w:p w:rsidR="00317033" w:rsidRPr="00B04B17" w:rsidRDefault="00317033" w:rsidP="00A67D1E">
      <w:pPr>
        <w:spacing w:after="0" w:line="240" w:lineRule="auto"/>
        <w:ind w:firstLine="708"/>
        <w:jc w:val="both"/>
        <w:rPr>
          <w:rFonts w:ascii="Times New Roman" w:hAnsi="Times New Roman" w:cs="Times New Roman"/>
          <w:sz w:val="24"/>
          <w:szCs w:val="24"/>
        </w:rPr>
      </w:pPr>
      <w:r w:rsidRPr="00B04B17">
        <w:rPr>
          <w:rFonts w:ascii="Times New Roman" w:hAnsi="Times New Roman" w:cs="Times New Roman"/>
          <w:sz w:val="24"/>
          <w:szCs w:val="24"/>
        </w:rPr>
        <w:t xml:space="preserve">c) az engedély érvényességének időtartamát, </w:t>
      </w:r>
    </w:p>
    <w:p w:rsidR="00317033" w:rsidRPr="00B04B17" w:rsidRDefault="00317033" w:rsidP="00A67D1E">
      <w:pPr>
        <w:spacing w:after="0" w:line="240" w:lineRule="auto"/>
        <w:ind w:firstLine="708"/>
        <w:jc w:val="both"/>
        <w:rPr>
          <w:rFonts w:ascii="Times New Roman" w:hAnsi="Times New Roman" w:cs="Times New Roman"/>
          <w:sz w:val="24"/>
          <w:szCs w:val="24"/>
        </w:rPr>
      </w:pPr>
      <w:r w:rsidRPr="00B04B17">
        <w:rPr>
          <w:rFonts w:ascii="Times New Roman" w:hAnsi="Times New Roman" w:cs="Times New Roman"/>
          <w:sz w:val="24"/>
          <w:szCs w:val="24"/>
        </w:rPr>
        <w:t xml:space="preserve">d) az engedélyezett név felvételével és használatával kapcsolatos egyéb kikötéseket. </w:t>
      </w:r>
    </w:p>
    <w:p w:rsidR="00A67D1E" w:rsidRPr="00B04B17" w:rsidRDefault="00A67D1E" w:rsidP="00A67D1E">
      <w:pPr>
        <w:spacing w:after="0" w:line="240" w:lineRule="auto"/>
        <w:ind w:firstLine="708"/>
        <w:jc w:val="both"/>
        <w:rPr>
          <w:rFonts w:ascii="Times New Roman" w:hAnsi="Times New Roman" w:cs="Times New Roman"/>
          <w:sz w:val="24"/>
          <w:szCs w:val="24"/>
        </w:rPr>
      </w:pPr>
    </w:p>
    <w:p w:rsidR="00317033" w:rsidRPr="00B04B17" w:rsidRDefault="00317033" w:rsidP="00317033">
      <w:pPr>
        <w:jc w:val="both"/>
        <w:rPr>
          <w:rFonts w:ascii="Times New Roman" w:hAnsi="Times New Roman" w:cs="Times New Roman"/>
          <w:sz w:val="24"/>
          <w:szCs w:val="24"/>
        </w:rPr>
      </w:pPr>
      <w:r w:rsidRPr="00B04B17">
        <w:rPr>
          <w:rFonts w:ascii="Times New Roman" w:hAnsi="Times New Roman" w:cs="Times New Roman"/>
          <w:sz w:val="24"/>
          <w:szCs w:val="24"/>
        </w:rPr>
        <w:t xml:space="preserve"> (8) A kiadott engedély érvényességi ideje szólhat: </w:t>
      </w:r>
    </w:p>
    <w:p w:rsidR="00317033" w:rsidRPr="00B04B17" w:rsidRDefault="00317033" w:rsidP="004C3280">
      <w:pPr>
        <w:spacing w:after="0" w:line="240" w:lineRule="auto"/>
        <w:ind w:firstLine="709"/>
        <w:jc w:val="both"/>
        <w:rPr>
          <w:rFonts w:ascii="Times New Roman" w:hAnsi="Times New Roman" w:cs="Times New Roman"/>
          <w:sz w:val="24"/>
          <w:szCs w:val="24"/>
        </w:rPr>
      </w:pPr>
      <w:r w:rsidRPr="00B04B17">
        <w:rPr>
          <w:rFonts w:ascii="Times New Roman" w:hAnsi="Times New Roman" w:cs="Times New Roman"/>
          <w:sz w:val="24"/>
          <w:szCs w:val="24"/>
        </w:rPr>
        <w:t xml:space="preserve">a) a tevékenység folytatásának időtartamára, </w:t>
      </w:r>
      <w:bookmarkStart w:id="0" w:name="_GoBack"/>
      <w:bookmarkEnd w:id="0"/>
    </w:p>
    <w:p w:rsidR="00317033" w:rsidRPr="00B04B17" w:rsidRDefault="00317033" w:rsidP="004C3280">
      <w:pPr>
        <w:spacing w:after="0" w:line="240" w:lineRule="auto"/>
        <w:ind w:firstLine="709"/>
        <w:jc w:val="both"/>
        <w:rPr>
          <w:rFonts w:ascii="Times New Roman" w:hAnsi="Times New Roman" w:cs="Times New Roman"/>
          <w:sz w:val="24"/>
          <w:szCs w:val="24"/>
        </w:rPr>
      </w:pPr>
      <w:r w:rsidRPr="00B04B17">
        <w:rPr>
          <w:rFonts w:ascii="Times New Roman" w:hAnsi="Times New Roman" w:cs="Times New Roman"/>
          <w:sz w:val="24"/>
          <w:szCs w:val="24"/>
        </w:rPr>
        <w:t xml:space="preserve">b) a kérelmező működési idejének időtartamára, </w:t>
      </w:r>
    </w:p>
    <w:p w:rsidR="00317033" w:rsidRPr="00B04B17" w:rsidRDefault="00317033" w:rsidP="004C3280">
      <w:pPr>
        <w:spacing w:after="0" w:line="240" w:lineRule="auto"/>
        <w:ind w:firstLine="709"/>
        <w:jc w:val="both"/>
        <w:rPr>
          <w:rFonts w:ascii="Times New Roman" w:hAnsi="Times New Roman" w:cs="Times New Roman"/>
          <w:sz w:val="24"/>
          <w:szCs w:val="24"/>
        </w:rPr>
      </w:pPr>
      <w:r w:rsidRPr="00B04B17">
        <w:rPr>
          <w:rFonts w:ascii="Times New Roman" w:hAnsi="Times New Roman" w:cs="Times New Roman"/>
          <w:sz w:val="24"/>
          <w:szCs w:val="24"/>
        </w:rPr>
        <w:t xml:space="preserve">c) meghatározott időpontig vagy feltétel bekövetkeztéig történő felhasználásra, </w:t>
      </w:r>
    </w:p>
    <w:p w:rsidR="00317033" w:rsidRPr="00B04B17" w:rsidRDefault="00317033" w:rsidP="004C3280">
      <w:pPr>
        <w:spacing w:after="0" w:line="240" w:lineRule="auto"/>
        <w:ind w:firstLine="709"/>
        <w:jc w:val="both"/>
        <w:rPr>
          <w:rFonts w:ascii="Times New Roman" w:hAnsi="Times New Roman" w:cs="Times New Roman"/>
          <w:sz w:val="24"/>
          <w:szCs w:val="24"/>
        </w:rPr>
      </w:pPr>
      <w:r w:rsidRPr="00B04B17">
        <w:rPr>
          <w:rFonts w:ascii="Times New Roman" w:hAnsi="Times New Roman" w:cs="Times New Roman"/>
          <w:sz w:val="24"/>
          <w:szCs w:val="24"/>
        </w:rPr>
        <w:t xml:space="preserve">d) egy alkalomra, </w:t>
      </w:r>
    </w:p>
    <w:p w:rsidR="00317033" w:rsidRPr="00B04B17" w:rsidRDefault="00317033" w:rsidP="004C3280">
      <w:pPr>
        <w:spacing w:after="0" w:line="240" w:lineRule="auto"/>
        <w:ind w:firstLine="709"/>
        <w:jc w:val="both"/>
        <w:rPr>
          <w:rFonts w:ascii="Times New Roman" w:hAnsi="Times New Roman" w:cs="Times New Roman"/>
          <w:sz w:val="24"/>
          <w:szCs w:val="24"/>
        </w:rPr>
      </w:pPr>
      <w:r w:rsidRPr="00B04B17">
        <w:rPr>
          <w:rFonts w:ascii="Times New Roman" w:hAnsi="Times New Roman" w:cs="Times New Roman"/>
          <w:sz w:val="24"/>
          <w:szCs w:val="24"/>
        </w:rPr>
        <w:t xml:space="preserve">e) határozatlan időre. </w:t>
      </w:r>
    </w:p>
    <w:p w:rsidR="004C3280" w:rsidRPr="00B04B17" w:rsidRDefault="004C3280" w:rsidP="004C3280">
      <w:pPr>
        <w:spacing w:after="0" w:line="240" w:lineRule="auto"/>
        <w:ind w:firstLine="709"/>
        <w:jc w:val="both"/>
        <w:rPr>
          <w:rFonts w:ascii="Times New Roman" w:hAnsi="Times New Roman" w:cs="Times New Roman"/>
          <w:sz w:val="24"/>
          <w:szCs w:val="24"/>
        </w:rPr>
      </w:pPr>
    </w:p>
    <w:p w:rsidR="00317033" w:rsidRPr="00B04B17" w:rsidRDefault="00317033" w:rsidP="00317033">
      <w:pPr>
        <w:jc w:val="both"/>
        <w:rPr>
          <w:rFonts w:ascii="Times New Roman" w:hAnsi="Times New Roman" w:cs="Times New Roman"/>
          <w:sz w:val="24"/>
          <w:szCs w:val="24"/>
        </w:rPr>
      </w:pPr>
      <w:r w:rsidRPr="00B04B17">
        <w:rPr>
          <w:rFonts w:ascii="Times New Roman" w:hAnsi="Times New Roman" w:cs="Times New Roman"/>
          <w:sz w:val="24"/>
          <w:szCs w:val="24"/>
        </w:rPr>
        <w:t xml:space="preserve"> (9) Az engedély kiadása megtagadható: </w:t>
      </w:r>
    </w:p>
    <w:p w:rsidR="00317033" w:rsidRPr="00B04B17" w:rsidRDefault="00317033" w:rsidP="004C3280">
      <w:pPr>
        <w:spacing w:after="0" w:line="240" w:lineRule="auto"/>
        <w:ind w:left="708"/>
        <w:jc w:val="both"/>
        <w:rPr>
          <w:rFonts w:ascii="Times New Roman" w:hAnsi="Times New Roman" w:cs="Times New Roman"/>
          <w:sz w:val="24"/>
          <w:szCs w:val="24"/>
        </w:rPr>
      </w:pPr>
      <w:r w:rsidRPr="00B04B17">
        <w:rPr>
          <w:rFonts w:ascii="Times New Roman" w:hAnsi="Times New Roman" w:cs="Times New Roman"/>
          <w:sz w:val="24"/>
          <w:szCs w:val="24"/>
        </w:rPr>
        <w:lastRenderedPageBreak/>
        <w:t>a) ha a használat vagy annak célja,</w:t>
      </w:r>
      <w:r w:rsidR="00FB1563" w:rsidRPr="00B04B17">
        <w:rPr>
          <w:rFonts w:ascii="Times New Roman" w:hAnsi="Times New Roman" w:cs="Times New Roman"/>
          <w:sz w:val="24"/>
          <w:szCs w:val="24"/>
        </w:rPr>
        <w:t xml:space="preserve"> módja és körülményei Üllés Nagyk</w:t>
      </w:r>
      <w:r w:rsidRPr="00B04B17">
        <w:rPr>
          <w:rFonts w:ascii="Times New Roman" w:hAnsi="Times New Roman" w:cs="Times New Roman"/>
          <w:sz w:val="24"/>
          <w:szCs w:val="24"/>
        </w:rPr>
        <w:t>özség</w:t>
      </w:r>
      <w:r w:rsidR="008F7800" w:rsidRPr="00B04B17">
        <w:rPr>
          <w:rFonts w:ascii="Times New Roman" w:hAnsi="Times New Roman" w:cs="Times New Roman"/>
          <w:sz w:val="24"/>
          <w:szCs w:val="24"/>
        </w:rPr>
        <w:t xml:space="preserve">i Önkormányzat </w:t>
      </w:r>
      <w:r w:rsidRPr="00B04B17">
        <w:rPr>
          <w:rFonts w:ascii="Times New Roman" w:hAnsi="Times New Roman" w:cs="Times New Roman"/>
          <w:sz w:val="24"/>
          <w:szCs w:val="24"/>
        </w:rPr>
        <w:t xml:space="preserve">vagy a  település lakossága jogát, jogos érdekét sértené, vagy veszélyeztetné, </w:t>
      </w:r>
    </w:p>
    <w:p w:rsidR="00317033" w:rsidRPr="00B04B17" w:rsidRDefault="00317033" w:rsidP="004C3280">
      <w:pPr>
        <w:spacing w:after="0" w:line="240" w:lineRule="auto"/>
        <w:ind w:left="708"/>
        <w:jc w:val="both"/>
        <w:rPr>
          <w:rFonts w:ascii="Times New Roman" w:hAnsi="Times New Roman" w:cs="Times New Roman"/>
          <w:sz w:val="24"/>
          <w:szCs w:val="24"/>
        </w:rPr>
      </w:pPr>
      <w:r w:rsidRPr="00B04B17">
        <w:rPr>
          <w:rFonts w:ascii="Times New Roman" w:hAnsi="Times New Roman" w:cs="Times New Roman"/>
          <w:sz w:val="24"/>
          <w:szCs w:val="24"/>
        </w:rPr>
        <w:t xml:space="preserve">b) ha ugyanazon vagy hasonló tevékenység gyakorlásához már kiadásra került engedély vagy a nevet valaki jogszerűen használja, </w:t>
      </w:r>
    </w:p>
    <w:p w:rsidR="00317033" w:rsidRPr="00B04B17" w:rsidRDefault="00317033" w:rsidP="004C3280">
      <w:pPr>
        <w:spacing w:after="0" w:line="240" w:lineRule="auto"/>
        <w:ind w:firstLine="708"/>
        <w:jc w:val="both"/>
        <w:rPr>
          <w:rFonts w:ascii="Times New Roman" w:hAnsi="Times New Roman" w:cs="Times New Roman"/>
          <w:sz w:val="24"/>
          <w:szCs w:val="24"/>
        </w:rPr>
      </w:pPr>
      <w:r w:rsidRPr="00B04B17">
        <w:rPr>
          <w:rFonts w:ascii="Times New Roman" w:hAnsi="Times New Roman" w:cs="Times New Roman"/>
          <w:sz w:val="24"/>
          <w:szCs w:val="24"/>
        </w:rPr>
        <w:t xml:space="preserve">c) ha a kérelmezőtől a korábban kiadott </w:t>
      </w:r>
      <w:r w:rsidR="004C3280" w:rsidRPr="00B04B17">
        <w:rPr>
          <w:rFonts w:ascii="Times New Roman" w:hAnsi="Times New Roman" w:cs="Times New Roman"/>
          <w:sz w:val="24"/>
          <w:szCs w:val="24"/>
        </w:rPr>
        <w:t>engedélyt vissza kellett vonni.</w:t>
      </w:r>
    </w:p>
    <w:p w:rsidR="004C3280" w:rsidRPr="00B04B17" w:rsidRDefault="004C3280" w:rsidP="004C3280">
      <w:pPr>
        <w:spacing w:after="0" w:line="240" w:lineRule="auto"/>
        <w:ind w:firstLine="708"/>
        <w:jc w:val="both"/>
        <w:rPr>
          <w:rFonts w:ascii="Times New Roman" w:hAnsi="Times New Roman" w:cs="Times New Roman"/>
          <w:sz w:val="24"/>
          <w:szCs w:val="24"/>
        </w:rPr>
      </w:pPr>
    </w:p>
    <w:p w:rsidR="00317033" w:rsidRPr="00B04B17" w:rsidRDefault="00317033" w:rsidP="00317033">
      <w:pPr>
        <w:jc w:val="both"/>
        <w:rPr>
          <w:rFonts w:ascii="Times New Roman" w:hAnsi="Times New Roman" w:cs="Times New Roman"/>
          <w:sz w:val="24"/>
          <w:szCs w:val="24"/>
        </w:rPr>
      </w:pPr>
      <w:r w:rsidRPr="00B04B17">
        <w:rPr>
          <w:rFonts w:ascii="Times New Roman" w:hAnsi="Times New Roman" w:cs="Times New Roman"/>
          <w:sz w:val="24"/>
          <w:szCs w:val="24"/>
        </w:rPr>
        <w:t xml:space="preserve">(10) A kiadott engedélyt vissza kell vonni, ha </w:t>
      </w:r>
    </w:p>
    <w:p w:rsidR="00317033" w:rsidRPr="00B04B17" w:rsidRDefault="00317033" w:rsidP="00D0249B">
      <w:pPr>
        <w:spacing w:after="0" w:line="240" w:lineRule="auto"/>
        <w:ind w:left="709"/>
        <w:jc w:val="both"/>
        <w:rPr>
          <w:rFonts w:ascii="Times New Roman" w:hAnsi="Times New Roman" w:cs="Times New Roman"/>
          <w:sz w:val="24"/>
          <w:szCs w:val="24"/>
        </w:rPr>
      </w:pPr>
      <w:r w:rsidRPr="00B04B17">
        <w:rPr>
          <w:rFonts w:ascii="Times New Roman" w:hAnsi="Times New Roman" w:cs="Times New Roman"/>
          <w:sz w:val="24"/>
          <w:szCs w:val="24"/>
        </w:rPr>
        <w:t>a) a használat vagy annak célja,</w:t>
      </w:r>
      <w:r w:rsidR="00FB1563" w:rsidRPr="00B04B17">
        <w:rPr>
          <w:rFonts w:ascii="Times New Roman" w:hAnsi="Times New Roman" w:cs="Times New Roman"/>
          <w:sz w:val="24"/>
          <w:szCs w:val="24"/>
        </w:rPr>
        <w:t xml:space="preserve"> módja és körülményei Üllés Nagyk</w:t>
      </w:r>
      <w:r w:rsidRPr="00B04B17">
        <w:rPr>
          <w:rFonts w:ascii="Times New Roman" w:hAnsi="Times New Roman" w:cs="Times New Roman"/>
          <w:sz w:val="24"/>
          <w:szCs w:val="24"/>
        </w:rPr>
        <w:t>özség</w:t>
      </w:r>
      <w:r w:rsidR="00D702CF" w:rsidRPr="00B04B17">
        <w:rPr>
          <w:rFonts w:ascii="Times New Roman" w:hAnsi="Times New Roman" w:cs="Times New Roman"/>
          <w:sz w:val="24"/>
          <w:szCs w:val="24"/>
        </w:rPr>
        <w:t xml:space="preserve">i  Önkormányzat </w:t>
      </w:r>
      <w:r w:rsidRPr="00B04B17">
        <w:rPr>
          <w:rFonts w:ascii="Times New Roman" w:hAnsi="Times New Roman" w:cs="Times New Roman"/>
          <w:sz w:val="24"/>
          <w:szCs w:val="24"/>
        </w:rPr>
        <w:t xml:space="preserve">vagy a település lakossága jogát, jogos érdekét sérti, vagy veszélyezteti, </w:t>
      </w:r>
    </w:p>
    <w:p w:rsidR="00317033" w:rsidRPr="00B04B17" w:rsidRDefault="00FB1563" w:rsidP="00D0249B">
      <w:pPr>
        <w:spacing w:after="0" w:line="240" w:lineRule="auto"/>
        <w:ind w:left="709"/>
        <w:jc w:val="both"/>
        <w:rPr>
          <w:rFonts w:ascii="Times New Roman" w:hAnsi="Times New Roman" w:cs="Times New Roman"/>
          <w:sz w:val="24"/>
          <w:szCs w:val="24"/>
        </w:rPr>
      </w:pPr>
      <w:r w:rsidRPr="00B04B17">
        <w:rPr>
          <w:rFonts w:ascii="Times New Roman" w:hAnsi="Times New Roman" w:cs="Times New Roman"/>
          <w:sz w:val="24"/>
          <w:szCs w:val="24"/>
        </w:rPr>
        <w:t xml:space="preserve">b) az engedélyes az Üllés </w:t>
      </w:r>
      <w:r w:rsidR="00317033" w:rsidRPr="00B04B17">
        <w:rPr>
          <w:rFonts w:ascii="Times New Roman" w:hAnsi="Times New Roman" w:cs="Times New Roman"/>
          <w:sz w:val="24"/>
          <w:szCs w:val="24"/>
        </w:rPr>
        <w:t xml:space="preserve">nevet nem az engedélyben meghatározott módon, formában, illetve célra használja. </w:t>
      </w:r>
    </w:p>
    <w:p w:rsidR="00D0249B" w:rsidRPr="00B04B17" w:rsidRDefault="00D0249B" w:rsidP="00D0249B">
      <w:pPr>
        <w:spacing w:after="0" w:line="240" w:lineRule="auto"/>
        <w:ind w:left="709"/>
        <w:jc w:val="both"/>
        <w:rPr>
          <w:rFonts w:ascii="Times New Roman" w:hAnsi="Times New Roman" w:cs="Times New Roman"/>
          <w:sz w:val="24"/>
          <w:szCs w:val="24"/>
        </w:rPr>
      </w:pPr>
    </w:p>
    <w:p w:rsidR="00317033" w:rsidRPr="00B04B17" w:rsidRDefault="00317033" w:rsidP="00317033">
      <w:pPr>
        <w:ind w:left="540" w:hanging="540"/>
        <w:jc w:val="both"/>
        <w:rPr>
          <w:rFonts w:ascii="Times New Roman" w:hAnsi="Times New Roman" w:cs="Times New Roman"/>
          <w:sz w:val="24"/>
          <w:szCs w:val="24"/>
        </w:rPr>
      </w:pPr>
      <w:r w:rsidRPr="00B04B17">
        <w:rPr>
          <w:rFonts w:ascii="Times New Roman" w:hAnsi="Times New Roman" w:cs="Times New Roman"/>
          <w:sz w:val="24"/>
          <w:szCs w:val="24"/>
        </w:rPr>
        <w:t xml:space="preserve"> (11) A kiadott engedélyt vissza lehet vonni, ha a felhasználó az engedél</w:t>
      </w:r>
      <w:r w:rsidR="00FB1563" w:rsidRPr="00B04B17">
        <w:rPr>
          <w:rFonts w:ascii="Times New Roman" w:hAnsi="Times New Roman" w:cs="Times New Roman"/>
          <w:sz w:val="24"/>
          <w:szCs w:val="24"/>
        </w:rPr>
        <w:t xml:space="preserve">yben meghatározott </w:t>
      </w:r>
      <w:r w:rsidRPr="00B04B17">
        <w:rPr>
          <w:rFonts w:ascii="Times New Roman" w:hAnsi="Times New Roman" w:cs="Times New Roman"/>
          <w:sz w:val="24"/>
          <w:szCs w:val="24"/>
        </w:rPr>
        <w:t xml:space="preserve">feltételeket, előírásokat megsérti. </w:t>
      </w:r>
    </w:p>
    <w:p w:rsidR="00317033" w:rsidRPr="00B04B17" w:rsidRDefault="00317033" w:rsidP="00317033">
      <w:pPr>
        <w:ind w:left="415" w:hanging="415"/>
        <w:jc w:val="both"/>
        <w:rPr>
          <w:rFonts w:ascii="Times New Roman" w:hAnsi="Times New Roman" w:cs="Times New Roman"/>
          <w:snapToGrid w:val="0"/>
          <w:sz w:val="24"/>
          <w:szCs w:val="24"/>
        </w:rPr>
      </w:pPr>
      <w:r w:rsidRPr="00B04B17">
        <w:rPr>
          <w:rFonts w:ascii="Times New Roman" w:hAnsi="Times New Roman" w:cs="Times New Roman"/>
          <w:snapToGrid w:val="0"/>
          <w:sz w:val="24"/>
          <w:szCs w:val="24"/>
        </w:rPr>
        <w:t xml:space="preserve"> (12) A településnév használatának engedélyezéséről, az engedély elutasításáról, a névhasználat jogának megvonásáról a polgármester dönt. A kiadott engedélyekről a </w:t>
      </w:r>
      <w:r w:rsidR="00FB1563" w:rsidRPr="00B04B17">
        <w:rPr>
          <w:rFonts w:ascii="Times New Roman" w:hAnsi="Times New Roman" w:cs="Times New Roman"/>
          <w:snapToGrid w:val="0"/>
          <w:sz w:val="24"/>
          <w:szCs w:val="24"/>
        </w:rPr>
        <w:t xml:space="preserve">Polgármesteri Hivatal </w:t>
      </w:r>
      <w:r w:rsidRPr="00B04B17">
        <w:rPr>
          <w:rFonts w:ascii="Times New Roman" w:hAnsi="Times New Roman" w:cs="Times New Roman"/>
          <w:snapToGrid w:val="0"/>
          <w:sz w:val="24"/>
          <w:szCs w:val="24"/>
        </w:rPr>
        <w:t xml:space="preserve">nyilvántartást vezet. </w:t>
      </w:r>
    </w:p>
    <w:p w:rsidR="00317033" w:rsidRPr="00B04B17" w:rsidRDefault="00317033" w:rsidP="00317033">
      <w:pPr>
        <w:ind w:left="540" w:hanging="540"/>
        <w:jc w:val="both"/>
        <w:rPr>
          <w:rFonts w:ascii="Times New Roman" w:hAnsi="Times New Roman" w:cs="Times New Roman"/>
          <w:snapToGrid w:val="0"/>
          <w:sz w:val="24"/>
          <w:szCs w:val="24"/>
        </w:rPr>
      </w:pPr>
      <w:r w:rsidRPr="00B04B17">
        <w:rPr>
          <w:rFonts w:ascii="Times New Roman" w:hAnsi="Times New Roman" w:cs="Times New Roman"/>
          <w:i/>
          <w:snapToGrid w:val="0"/>
          <w:sz w:val="24"/>
          <w:szCs w:val="24"/>
        </w:rPr>
        <w:t xml:space="preserve"> </w:t>
      </w:r>
      <w:r w:rsidRPr="00B04B17">
        <w:rPr>
          <w:rFonts w:ascii="Times New Roman" w:hAnsi="Times New Roman" w:cs="Times New Roman"/>
          <w:snapToGrid w:val="0"/>
          <w:sz w:val="24"/>
          <w:szCs w:val="24"/>
        </w:rPr>
        <w:t xml:space="preserve">(13) A településnév használata nem engedélyezhető, ha a használat, az alkalmazás módja vagy körülményei a település érdekeit vagy a közízlést sérti. </w:t>
      </w:r>
      <w:r w:rsidRPr="00B04B17">
        <w:rPr>
          <w:rFonts w:ascii="Times New Roman" w:hAnsi="Times New Roman" w:cs="Times New Roman"/>
          <w:i/>
          <w:snapToGrid w:val="0"/>
          <w:sz w:val="24"/>
          <w:szCs w:val="24"/>
        </w:rPr>
        <w:t xml:space="preserve"> </w:t>
      </w:r>
    </w:p>
    <w:p w:rsidR="00317033" w:rsidRPr="00B04B17" w:rsidRDefault="00317033" w:rsidP="00317033">
      <w:pPr>
        <w:ind w:left="415" w:hanging="415"/>
        <w:jc w:val="both"/>
        <w:rPr>
          <w:rFonts w:ascii="Times New Roman" w:hAnsi="Times New Roman" w:cs="Times New Roman"/>
          <w:snapToGrid w:val="0"/>
          <w:sz w:val="24"/>
          <w:szCs w:val="24"/>
        </w:rPr>
      </w:pPr>
      <w:r w:rsidRPr="00B04B17">
        <w:rPr>
          <w:rFonts w:ascii="Times New Roman" w:hAnsi="Times New Roman" w:cs="Times New Roman"/>
          <w:snapToGrid w:val="0"/>
          <w:sz w:val="24"/>
          <w:szCs w:val="24"/>
        </w:rPr>
        <w:t xml:space="preserve"> (14) A névhasználat díjtalan.</w:t>
      </w:r>
    </w:p>
    <w:p w:rsidR="00316BDD" w:rsidRPr="00B04B17" w:rsidRDefault="00317033" w:rsidP="004A40D5">
      <w:pPr>
        <w:ind w:left="415" w:hanging="415"/>
        <w:jc w:val="both"/>
        <w:rPr>
          <w:rStyle w:val="Kiemels2"/>
          <w:rFonts w:ascii="Times New Roman" w:hAnsi="Times New Roman"/>
          <w:b w:val="0"/>
          <w:bCs w:val="0"/>
          <w:snapToGrid w:val="0"/>
          <w:sz w:val="24"/>
          <w:szCs w:val="24"/>
        </w:rPr>
      </w:pPr>
      <w:r w:rsidRPr="00B04B17">
        <w:rPr>
          <w:rFonts w:ascii="Times New Roman" w:hAnsi="Times New Roman" w:cs="Times New Roman"/>
          <w:snapToGrid w:val="0"/>
          <w:sz w:val="24"/>
          <w:szCs w:val="24"/>
        </w:rPr>
        <w:t xml:space="preserve"> (15) E rendelet hatálybalépése előtt felvett településnév használatát az engedélyező a jövőre nézve megtilthatja a (10) bekezdésben </w:t>
      </w:r>
      <w:r w:rsidR="004A40D5" w:rsidRPr="00B04B17">
        <w:rPr>
          <w:rFonts w:ascii="Times New Roman" w:hAnsi="Times New Roman" w:cs="Times New Roman"/>
          <w:snapToGrid w:val="0"/>
          <w:sz w:val="24"/>
          <w:szCs w:val="24"/>
        </w:rPr>
        <w:t>foglaltak szerinti.</w:t>
      </w:r>
    </w:p>
    <w:p w:rsidR="00316BDD" w:rsidRPr="00B04B17" w:rsidRDefault="00316BDD" w:rsidP="00B2283E">
      <w:pPr>
        <w:pStyle w:val="NormlWeb"/>
        <w:spacing w:before="360" w:beforeAutospacing="0" w:after="360" w:afterAutospacing="0"/>
        <w:jc w:val="center"/>
        <w:rPr>
          <w:b/>
        </w:rPr>
      </w:pPr>
      <w:r w:rsidRPr="00B04B17">
        <w:rPr>
          <w:b/>
        </w:rPr>
        <w:t>11. §</w:t>
      </w:r>
      <w:r w:rsidR="00CC2044" w:rsidRPr="00B04B17">
        <w:rPr>
          <w:b/>
        </w:rPr>
        <w:t xml:space="preserve"> </w:t>
      </w:r>
    </w:p>
    <w:p w:rsidR="00B2283E" w:rsidRPr="00B04B17" w:rsidRDefault="00B2283E" w:rsidP="00B2283E">
      <w:pPr>
        <w:pStyle w:val="NormlWeb"/>
        <w:spacing w:before="360" w:beforeAutospacing="0" w:after="360" w:afterAutospacing="0"/>
        <w:jc w:val="center"/>
        <w:rPr>
          <w:b/>
        </w:rPr>
      </w:pPr>
      <w:r w:rsidRPr="00B04B17">
        <w:rPr>
          <w:b/>
          <w:u w:val="single"/>
        </w:rPr>
        <w:t>Záró rendelkezések</w:t>
      </w:r>
    </w:p>
    <w:p w:rsidR="00B2283E" w:rsidRPr="00B04B17" w:rsidRDefault="00B2283E" w:rsidP="00D0249B">
      <w:pPr>
        <w:pStyle w:val="NormlWeb"/>
        <w:ind w:left="284" w:hanging="284"/>
        <w:jc w:val="both"/>
      </w:pPr>
      <w:r w:rsidRPr="00B04B17">
        <w:t xml:space="preserve">1) A </w:t>
      </w:r>
      <w:r w:rsidR="004E2A6F" w:rsidRPr="00B04B17">
        <w:t>nagy</w:t>
      </w:r>
      <w:r w:rsidRPr="00B04B17">
        <w:t xml:space="preserve">községi címer, zászló, pecsét, </w:t>
      </w:r>
      <w:r w:rsidR="000C7407" w:rsidRPr="00B04B17">
        <w:t xml:space="preserve">településnév </w:t>
      </w:r>
      <w:r w:rsidRPr="00B04B17">
        <w:t xml:space="preserve">engedély nélküli vagy engedélytől eltérő használata, előállítása tiltott, közösségellenes magatartásnak minősül, amely 50.000 Ft-ig terjedő helyszíni bírsággal, illetve 150.000 Ft-ig terjedő közigazgatási bírsággal sújtható. </w:t>
      </w:r>
    </w:p>
    <w:p w:rsidR="00D0249B" w:rsidRPr="00B04B17" w:rsidRDefault="00B2283E" w:rsidP="00D0249B">
      <w:pPr>
        <w:pStyle w:val="NormlWeb"/>
        <w:spacing w:before="0" w:beforeAutospacing="0" w:after="0" w:afterAutospacing="0"/>
        <w:rPr>
          <w:rStyle w:val="Kiemels2"/>
        </w:rPr>
      </w:pPr>
      <w:r w:rsidRPr="00B04B17">
        <w:t>(2) Az (1) bekezdés szerinti bírság kiszabásával kapcsolatos eljárás a jegyző hatásköre.</w:t>
      </w:r>
      <w:r w:rsidRPr="00B04B17">
        <w:rPr>
          <w:rStyle w:val="Kiemels2"/>
        </w:rPr>
        <w:t xml:space="preserve"> </w:t>
      </w:r>
    </w:p>
    <w:p w:rsidR="00D0249B" w:rsidRPr="00B04B17" w:rsidRDefault="00D0249B" w:rsidP="00D0249B">
      <w:pPr>
        <w:pStyle w:val="NormlWeb"/>
        <w:spacing w:before="0" w:beforeAutospacing="0" w:after="0" w:afterAutospacing="0"/>
        <w:rPr>
          <w:rStyle w:val="Kiemels2"/>
        </w:rPr>
      </w:pPr>
    </w:p>
    <w:p w:rsidR="00B2283E" w:rsidRPr="00B04B17" w:rsidRDefault="00D0249B" w:rsidP="00D0249B">
      <w:pPr>
        <w:pStyle w:val="NormlWeb"/>
        <w:spacing w:before="0" w:beforeAutospacing="0" w:after="0" w:afterAutospacing="0"/>
        <w:rPr>
          <w:b/>
          <w:bCs/>
        </w:rPr>
      </w:pPr>
      <w:r w:rsidRPr="00B04B17">
        <w:t>(3</w:t>
      </w:r>
      <w:r w:rsidR="00B2283E" w:rsidRPr="00B04B17">
        <w:t>)</w:t>
      </w:r>
      <w:r w:rsidR="00F05F3B" w:rsidRPr="00B04B17">
        <w:t xml:space="preserve"> </w:t>
      </w:r>
      <w:r w:rsidR="00B2283E" w:rsidRPr="00B04B17">
        <w:t xml:space="preserve">Jelen rendelet </w:t>
      </w:r>
      <w:r w:rsidR="00E16909" w:rsidRPr="00B04B17">
        <w:t xml:space="preserve">a </w:t>
      </w:r>
      <w:r w:rsidR="00DE34A8" w:rsidRPr="00B04B17">
        <w:t>kihirdetését követő napon</w:t>
      </w:r>
      <w:r w:rsidR="00B2283E" w:rsidRPr="00B04B17">
        <w:t xml:space="preserve"> lép hatálya.</w:t>
      </w:r>
    </w:p>
    <w:p w:rsidR="00B2283E" w:rsidRPr="00B04B17" w:rsidRDefault="00B2283E" w:rsidP="00B2283E">
      <w:pPr>
        <w:pStyle w:val="NormlWeb"/>
        <w:spacing w:before="0" w:beforeAutospacing="0" w:after="0" w:afterAutospacing="0"/>
        <w:jc w:val="both"/>
      </w:pPr>
    </w:p>
    <w:p w:rsidR="00B2283E" w:rsidRPr="00B04B17" w:rsidRDefault="00D0249B" w:rsidP="00D0249B">
      <w:pPr>
        <w:pStyle w:val="NormlWeb"/>
        <w:spacing w:before="0" w:beforeAutospacing="0" w:after="0" w:afterAutospacing="0"/>
        <w:ind w:left="284" w:hanging="284"/>
        <w:rPr>
          <w:rStyle w:val="Kiemels2"/>
          <w:b w:val="0"/>
        </w:rPr>
      </w:pPr>
      <w:r w:rsidRPr="00B04B17">
        <w:t>(4</w:t>
      </w:r>
      <w:r w:rsidR="00B2283E" w:rsidRPr="00B04B17">
        <w:t xml:space="preserve">) </w:t>
      </w:r>
      <w:r w:rsidR="00DE34A8" w:rsidRPr="00B04B17">
        <w:t xml:space="preserve">Hatályát veszti </w:t>
      </w:r>
      <w:r w:rsidR="00E45BA7" w:rsidRPr="00B04B17">
        <w:t xml:space="preserve">a község címerérről, </w:t>
      </w:r>
      <w:proofErr w:type="spellStart"/>
      <w:r w:rsidR="00E45BA7" w:rsidRPr="00B04B17">
        <w:t>zászlajáról</w:t>
      </w:r>
      <w:proofErr w:type="spellEnd"/>
      <w:r w:rsidR="00E45BA7" w:rsidRPr="00B04B17">
        <w:t xml:space="preserve">, pecsétjéről szóló </w:t>
      </w:r>
      <w:r w:rsidR="00E45BA7" w:rsidRPr="00B04B17">
        <w:rPr>
          <w:bCs/>
        </w:rPr>
        <w:t>14</w:t>
      </w:r>
      <w:r w:rsidR="00E45BA7" w:rsidRPr="00B04B17">
        <w:rPr>
          <w:rStyle w:val="Kiemels2"/>
        </w:rPr>
        <w:t>/</w:t>
      </w:r>
      <w:r w:rsidR="00E45BA7" w:rsidRPr="00B04B17">
        <w:rPr>
          <w:rStyle w:val="Kiemels2"/>
          <w:b w:val="0"/>
        </w:rPr>
        <w:t>2012.(V.17.) önkormá</w:t>
      </w:r>
      <w:r w:rsidR="00B04B17">
        <w:rPr>
          <w:rStyle w:val="Kiemels2"/>
          <w:b w:val="0"/>
        </w:rPr>
        <w:t xml:space="preserve">nyzati </w:t>
      </w:r>
      <w:r w:rsidR="000C7407" w:rsidRPr="00B04B17">
        <w:rPr>
          <w:rStyle w:val="Kiemels2"/>
          <w:b w:val="0"/>
        </w:rPr>
        <w:t>rendelet.</w:t>
      </w:r>
    </w:p>
    <w:p w:rsidR="00D0249B" w:rsidRPr="00B04B17" w:rsidRDefault="00D0249B" w:rsidP="00D0249B">
      <w:pPr>
        <w:pStyle w:val="NormlWeb"/>
        <w:spacing w:before="0" w:beforeAutospacing="0" w:after="0" w:afterAutospacing="0"/>
        <w:ind w:left="284" w:hanging="284"/>
        <w:rPr>
          <w:b/>
        </w:rPr>
      </w:pPr>
    </w:p>
    <w:p w:rsidR="00B2283E" w:rsidRPr="00B04B17" w:rsidRDefault="00B2283E" w:rsidP="00B04B17">
      <w:pPr>
        <w:widowControl w:val="0"/>
        <w:autoSpaceDE w:val="0"/>
        <w:autoSpaceDN w:val="0"/>
        <w:adjustRightInd w:val="0"/>
        <w:spacing w:after="0" w:line="240" w:lineRule="auto"/>
        <w:jc w:val="both"/>
        <w:rPr>
          <w:rFonts w:ascii="Times New Roman" w:hAnsi="Times New Roman" w:cs="Times New Roman"/>
        </w:rPr>
      </w:pPr>
      <w:r w:rsidRPr="00B04B17">
        <w:rPr>
          <w:rFonts w:ascii="Times New Roman" w:hAnsi="Times New Roman" w:cs="Times New Roman"/>
        </w:rPr>
        <w:t xml:space="preserve">Ü l </w:t>
      </w:r>
      <w:proofErr w:type="spellStart"/>
      <w:r w:rsidRPr="00B04B17">
        <w:rPr>
          <w:rFonts w:ascii="Times New Roman" w:hAnsi="Times New Roman" w:cs="Times New Roman"/>
        </w:rPr>
        <w:t>l</w:t>
      </w:r>
      <w:proofErr w:type="spellEnd"/>
      <w:r w:rsidRPr="00B04B17">
        <w:rPr>
          <w:rFonts w:ascii="Times New Roman" w:hAnsi="Times New Roman" w:cs="Times New Roman"/>
        </w:rPr>
        <w:t xml:space="preserve"> é s, </w:t>
      </w:r>
      <w:r w:rsidR="00DE34A8" w:rsidRPr="00B04B17">
        <w:rPr>
          <w:rFonts w:ascii="Times New Roman" w:hAnsi="Times New Roman" w:cs="Times New Roman"/>
        </w:rPr>
        <w:t>2016</w:t>
      </w:r>
      <w:r w:rsidR="00E45BA7" w:rsidRPr="00B04B17">
        <w:rPr>
          <w:rFonts w:ascii="Times New Roman" w:hAnsi="Times New Roman" w:cs="Times New Roman"/>
        </w:rPr>
        <w:t>.</w:t>
      </w:r>
      <w:r w:rsidR="002E4257">
        <w:rPr>
          <w:rFonts w:ascii="Times New Roman" w:hAnsi="Times New Roman" w:cs="Times New Roman"/>
        </w:rPr>
        <w:t xml:space="preserve"> június 28. </w:t>
      </w:r>
    </w:p>
    <w:p w:rsidR="00B2283E" w:rsidRPr="00B04B17" w:rsidRDefault="00B2283E" w:rsidP="00B04B17">
      <w:pPr>
        <w:widowControl w:val="0"/>
        <w:autoSpaceDE w:val="0"/>
        <w:autoSpaceDN w:val="0"/>
        <w:adjustRightInd w:val="0"/>
        <w:spacing w:after="0" w:line="240" w:lineRule="auto"/>
        <w:jc w:val="both"/>
        <w:rPr>
          <w:rFonts w:ascii="Times New Roman" w:hAnsi="Times New Roman" w:cs="Times New Roman"/>
          <w:highlight w:val="yellow"/>
        </w:rPr>
      </w:pPr>
    </w:p>
    <w:p w:rsidR="00B2283E" w:rsidRPr="00B04B17" w:rsidRDefault="00B2283E" w:rsidP="00B04B17">
      <w:pPr>
        <w:widowControl w:val="0"/>
        <w:autoSpaceDE w:val="0"/>
        <w:autoSpaceDN w:val="0"/>
        <w:adjustRightInd w:val="0"/>
        <w:spacing w:after="0" w:line="240" w:lineRule="auto"/>
        <w:jc w:val="both"/>
        <w:rPr>
          <w:rFonts w:ascii="Times New Roman" w:hAnsi="Times New Roman" w:cs="Times New Roman"/>
          <w:highlight w:val="yellow"/>
        </w:rPr>
      </w:pPr>
    </w:p>
    <w:p w:rsidR="00B04B17" w:rsidRPr="00B04B17" w:rsidRDefault="00B2283E" w:rsidP="00B04B17">
      <w:pPr>
        <w:tabs>
          <w:tab w:val="left" w:pos="0"/>
        </w:tabs>
        <w:spacing w:after="0" w:line="240" w:lineRule="auto"/>
        <w:jc w:val="both"/>
        <w:rPr>
          <w:rFonts w:ascii="Times New Roman" w:hAnsi="Times New Roman" w:cs="Times New Roman"/>
        </w:rPr>
      </w:pPr>
      <w:r w:rsidRPr="00B04B17">
        <w:rPr>
          <w:rFonts w:ascii="Times New Roman" w:hAnsi="Times New Roman" w:cs="Times New Roman"/>
        </w:rPr>
        <w:tab/>
      </w:r>
      <w:r w:rsidR="00B04B17" w:rsidRPr="00B04B17">
        <w:rPr>
          <w:rFonts w:ascii="Times New Roman" w:hAnsi="Times New Roman" w:cs="Times New Roman"/>
        </w:rPr>
        <w:t xml:space="preserve">            Nagy Attila Gyula  </w:t>
      </w:r>
      <w:r w:rsidR="00B04B17" w:rsidRPr="00B04B17">
        <w:rPr>
          <w:rFonts w:ascii="Times New Roman" w:hAnsi="Times New Roman" w:cs="Times New Roman"/>
        </w:rPr>
        <w:tab/>
      </w:r>
      <w:r w:rsidR="00B04B17" w:rsidRPr="00B04B17">
        <w:rPr>
          <w:rFonts w:ascii="Times New Roman" w:hAnsi="Times New Roman" w:cs="Times New Roman"/>
        </w:rPr>
        <w:tab/>
      </w:r>
      <w:r w:rsidR="00B04B17" w:rsidRPr="00B04B17">
        <w:rPr>
          <w:rFonts w:ascii="Times New Roman" w:hAnsi="Times New Roman" w:cs="Times New Roman"/>
        </w:rPr>
        <w:tab/>
      </w:r>
      <w:r w:rsidR="00B04B17" w:rsidRPr="00B04B17">
        <w:rPr>
          <w:rFonts w:ascii="Times New Roman" w:hAnsi="Times New Roman" w:cs="Times New Roman"/>
        </w:rPr>
        <w:tab/>
        <w:t xml:space="preserve">           Dr. Borbás Zsuzsanna </w:t>
      </w:r>
    </w:p>
    <w:p w:rsidR="00B04B17" w:rsidRPr="00B04B17" w:rsidRDefault="00B04B17" w:rsidP="00B04B17">
      <w:pPr>
        <w:tabs>
          <w:tab w:val="left" w:pos="0"/>
        </w:tabs>
        <w:spacing w:after="0" w:line="240" w:lineRule="auto"/>
        <w:jc w:val="center"/>
        <w:rPr>
          <w:rFonts w:ascii="Times New Roman" w:hAnsi="Times New Roman" w:cs="Times New Roman"/>
        </w:rPr>
      </w:pPr>
      <w:r w:rsidRPr="00B04B17">
        <w:rPr>
          <w:rFonts w:ascii="Times New Roman" w:hAnsi="Times New Roman" w:cs="Times New Roman"/>
        </w:rPr>
        <w:t>polgármester                                                                         jegyző</w:t>
      </w:r>
    </w:p>
    <w:p w:rsidR="00B04B17" w:rsidRPr="00B04B17" w:rsidRDefault="00B04B17" w:rsidP="00B04B17">
      <w:pPr>
        <w:tabs>
          <w:tab w:val="left" w:pos="0"/>
        </w:tabs>
        <w:spacing w:after="0" w:line="240" w:lineRule="auto"/>
        <w:jc w:val="both"/>
        <w:rPr>
          <w:rFonts w:ascii="Times New Roman" w:hAnsi="Times New Roman" w:cs="Times New Roman"/>
        </w:rPr>
      </w:pPr>
    </w:p>
    <w:p w:rsidR="00B04B17" w:rsidRPr="00B04B17" w:rsidRDefault="00B04B17" w:rsidP="00B04B17">
      <w:pPr>
        <w:spacing w:after="0" w:line="240" w:lineRule="auto"/>
        <w:jc w:val="both"/>
        <w:rPr>
          <w:rFonts w:ascii="Times New Roman" w:hAnsi="Times New Roman" w:cs="Times New Roman"/>
          <w:b/>
          <w:u w:val="single"/>
        </w:rPr>
      </w:pPr>
      <w:r w:rsidRPr="00B04B17">
        <w:rPr>
          <w:rFonts w:ascii="Times New Roman" w:hAnsi="Times New Roman" w:cs="Times New Roman"/>
          <w:b/>
          <w:u w:val="single"/>
        </w:rPr>
        <w:t>Záradék:</w:t>
      </w:r>
    </w:p>
    <w:p w:rsidR="00B04B17" w:rsidRDefault="00B04B17" w:rsidP="00B04B17">
      <w:pPr>
        <w:spacing w:after="0" w:line="240" w:lineRule="auto"/>
        <w:jc w:val="both"/>
        <w:rPr>
          <w:rFonts w:ascii="Times New Roman" w:hAnsi="Times New Roman" w:cs="Times New Roman"/>
        </w:rPr>
      </w:pPr>
      <w:r w:rsidRPr="00B04B17">
        <w:rPr>
          <w:rFonts w:ascii="Times New Roman" w:hAnsi="Times New Roman" w:cs="Times New Roman"/>
        </w:rPr>
        <w:t xml:space="preserve">A rendelet kihirdetésének napja: 2016. június 29. </w:t>
      </w:r>
    </w:p>
    <w:p w:rsidR="00B04B17" w:rsidRDefault="00B04B17" w:rsidP="00B04B17">
      <w:pPr>
        <w:spacing w:after="0" w:line="240" w:lineRule="auto"/>
        <w:jc w:val="both"/>
        <w:rPr>
          <w:rFonts w:ascii="Times New Roman" w:hAnsi="Times New Roman" w:cs="Times New Roman"/>
        </w:rPr>
      </w:pPr>
    </w:p>
    <w:p w:rsidR="00B04B17" w:rsidRDefault="00B04B17" w:rsidP="00B04B17">
      <w:pPr>
        <w:spacing w:after="0" w:line="240" w:lineRule="auto"/>
        <w:jc w:val="both"/>
        <w:rPr>
          <w:rFonts w:ascii="Times New Roman" w:hAnsi="Times New Roman" w:cs="Times New Roman"/>
        </w:rPr>
      </w:pPr>
    </w:p>
    <w:p w:rsidR="00B04B17" w:rsidRPr="00B04B17" w:rsidRDefault="00B04B17" w:rsidP="00B04B17">
      <w:pPr>
        <w:spacing w:after="0" w:line="240" w:lineRule="auto"/>
        <w:jc w:val="both"/>
        <w:rPr>
          <w:rFonts w:ascii="Times New Roman" w:hAnsi="Times New Roman" w:cs="Times New Roman"/>
        </w:rPr>
      </w:pPr>
      <w:r w:rsidRPr="00B04B17">
        <w:rPr>
          <w:rFonts w:ascii="Times New Roman" w:hAnsi="Times New Roman" w:cs="Times New Roman"/>
        </w:rPr>
        <w:t>Dr. Borbás Zsuzsanna</w:t>
      </w:r>
      <w:r>
        <w:rPr>
          <w:rFonts w:ascii="Times New Roman" w:hAnsi="Times New Roman" w:cs="Times New Roman"/>
        </w:rPr>
        <w:t xml:space="preserve"> </w:t>
      </w:r>
      <w:r w:rsidRPr="00B04B17">
        <w:rPr>
          <w:rFonts w:ascii="Times New Roman" w:hAnsi="Times New Roman" w:cs="Times New Roman"/>
        </w:rPr>
        <w:t>jegyző</w:t>
      </w:r>
    </w:p>
    <w:p w:rsidR="00B04B17" w:rsidRPr="00B04B17" w:rsidRDefault="00B04B17" w:rsidP="00B04B17">
      <w:pPr>
        <w:rPr>
          <w:rFonts w:ascii="Times New Roman" w:hAnsi="Times New Roman" w:cs="Times New Roman"/>
        </w:rPr>
      </w:pPr>
    </w:p>
    <w:p w:rsidR="00B2283E" w:rsidRPr="00B04B17" w:rsidRDefault="00B2283E" w:rsidP="00B04B17">
      <w:pPr>
        <w:widowControl w:val="0"/>
        <w:tabs>
          <w:tab w:val="center" w:pos="1701"/>
          <w:tab w:val="center" w:pos="7371"/>
        </w:tabs>
        <w:autoSpaceDE w:val="0"/>
        <w:autoSpaceDN w:val="0"/>
        <w:adjustRightInd w:val="0"/>
        <w:spacing w:after="0" w:line="240" w:lineRule="auto"/>
        <w:jc w:val="both"/>
        <w:rPr>
          <w:rFonts w:ascii="Times New Roman" w:hAnsi="Times New Roman" w:cs="Times New Roman"/>
        </w:rPr>
      </w:pPr>
    </w:p>
    <w:sectPr w:rsidR="00B2283E" w:rsidRPr="00B04B17" w:rsidSect="00B64D6A">
      <w:pgSz w:w="11905" w:h="16837"/>
      <w:pgMar w:top="895" w:right="1075" w:bottom="1334" w:left="1010"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1B7"/>
    <w:multiLevelType w:val="hybridMultilevel"/>
    <w:tmpl w:val="E656099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29B1EA9"/>
    <w:multiLevelType w:val="hybridMultilevel"/>
    <w:tmpl w:val="0C74FFFC"/>
    <w:lvl w:ilvl="0" w:tplc="AC7C95A2">
      <w:start w:val="1"/>
      <w:numFmt w:val="decimal"/>
      <w:lvlText w:val="(%1)"/>
      <w:lvlJc w:val="left"/>
      <w:pPr>
        <w:ind w:left="945" w:hanging="585"/>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0DBE6000"/>
    <w:multiLevelType w:val="hybridMultilevel"/>
    <w:tmpl w:val="F77E2F9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0DF178BC"/>
    <w:multiLevelType w:val="hybridMultilevel"/>
    <w:tmpl w:val="1BD4F3C6"/>
    <w:lvl w:ilvl="0" w:tplc="F1DAD10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2BD0EF3"/>
    <w:multiLevelType w:val="hybridMultilevel"/>
    <w:tmpl w:val="DD3E1CB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2EF141A"/>
    <w:multiLevelType w:val="singleLevel"/>
    <w:tmpl w:val="A26235D6"/>
    <w:lvl w:ilvl="0">
      <w:start w:val="2"/>
      <w:numFmt w:val="decimal"/>
      <w:lvlText w:val="7.%1"/>
      <w:legacy w:legacy="1" w:legacySpace="0" w:legacyIndent="727"/>
      <w:lvlJc w:val="left"/>
      <w:rPr>
        <w:rFonts w:ascii="Times New Roman" w:hAnsi="Times New Roman" w:cs="Times New Roman" w:hint="default"/>
      </w:rPr>
    </w:lvl>
  </w:abstractNum>
  <w:abstractNum w:abstractNumId="6" w15:restartNumberingAfterBreak="0">
    <w:nsid w:val="1AD06365"/>
    <w:multiLevelType w:val="singleLevel"/>
    <w:tmpl w:val="C890C3CA"/>
    <w:lvl w:ilvl="0">
      <w:start w:val="1"/>
      <w:numFmt w:val="decimal"/>
      <w:lvlText w:val="2.%1"/>
      <w:legacy w:legacy="1" w:legacySpace="0" w:legacyIndent="706"/>
      <w:lvlJc w:val="left"/>
      <w:rPr>
        <w:rFonts w:ascii="Times New Roman" w:hAnsi="Times New Roman" w:cs="Times New Roman" w:hint="default"/>
      </w:rPr>
    </w:lvl>
  </w:abstractNum>
  <w:abstractNum w:abstractNumId="7" w15:restartNumberingAfterBreak="0">
    <w:nsid w:val="1BD14DF6"/>
    <w:multiLevelType w:val="singleLevel"/>
    <w:tmpl w:val="5E1CD9A0"/>
    <w:lvl w:ilvl="0">
      <w:start w:val="1"/>
      <w:numFmt w:val="decimal"/>
      <w:lvlText w:val="4.%1"/>
      <w:legacy w:legacy="1" w:legacySpace="0" w:legacyIndent="713"/>
      <w:lvlJc w:val="left"/>
      <w:rPr>
        <w:rFonts w:ascii="Times New Roman" w:hAnsi="Times New Roman" w:cs="Times New Roman" w:hint="default"/>
      </w:rPr>
    </w:lvl>
  </w:abstractNum>
  <w:abstractNum w:abstractNumId="8" w15:restartNumberingAfterBreak="0">
    <w:nsid w:val="302B180A"/>
    <w:multiLevelType w:val="singleLevel"/>
    <w:tmpl w:val="E19CA798"/>
    <w:lvl w:ilvl="0">
      <w:start w:val="1"/>
      <w:numFmt w:val="decimal"/>
      <w:lvlText w:val="5.%1"/>
      <w:legacy w:legacy="1" w:legacySpace="0" w:legacyIndent="720"/>
      <w:lvlJc w:val="left"/>
      <w:rPr>
        <w:rFonts w:ascii="Times New Roman" w:hAnsi="Times New Roman" w:cs="Times New Roman" w:hint="default"/>
      </w:rPr>
    </w:lvl>
  </w:abstractNum>
  <w:abstractNum w:abstractNumId="9" w15:restartNumberingAfterBreak="0">
    <w:nsid w:val="34090AC7"/>
    <w:multiLevelType w:val="singleLevel"/>
    <w:tmpl w:val="1A30032C"/>
    <w:lvl w:ilvl="0">
      <w:start w:val="1"/>
      <w:numFmt w:val="decimal"/>
      <w:lvlText w:val="1.%1"/>
      <w:legacy w:legacy="1" w:legacySpace="0" w:legacyIndent="720"/>
      <w:lvlJc w:val="left"/>
      <w:rPr>
        <w:rFonts w:ascii="Times New Roman" w:hAnsi="Times New Roman" w:cs="Times New Roman" w:hint="default"/>
      </w:rPr>
    </w:lvl>
  </w:abstractNum>
  <w:abstractNum w:abstractNumId="10" w15:restartNumberingAfterBreak="0">
    <w:nsid w:val="448C6E7F"/>
    <w:multiLevelType w:val="hybridMultilevel"/>
    <w:tmpl w:val="01BA7908"/>
    <w:lvl w:ilvl="0" w:tplc="823487B8">
      <w:start w:val="1"/>
      <w:numFmt w:val="upperRoman"/>
      <w:lvlText w:val="%1."/>
      <w:lvlJc w:val="left"/>
      <w:pPr>
        <w:ind w:left="1080" w:hanging="720"/>
      </w:pPr>
      <w:rPr>
        <w:rFonts w:ascii="Times New Roman" w:hAnsi="Times New Roman" w:cs="Times New Roman"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852316F"/>
    <w:multiLevelType w:val="singleLevel"/>
    <w:tmpl w:val="3DAC7786"/>
    <w:lvl w:ilvl="0">
      <w:start w:val="1"/>
      <w:numFmt w:val="decimal"/>
      <w:lvlText w:val="6.%1"/>
      <w:legacy w:legacy="1" w:legacySpace="0" w:legacyIndent="742"/>
      <w:lvlJc w:val="left"/>
      <w:rPr>
        <w:rFonts w:ascii="Times New Roman" w:hAnsi="Times New Roman" w:cs="Times New Roman" w:hint="default"/>
      </w:rPr>
    </w:lvl>
  </w:abstractNum>
  <w:abstractNum w:abstractNumId="12" w15:restartNumberingAfterBreak="0">
    <w:nsid w:val="4A684332"/>
    <w:multiLevelType w:val="hybridMultilevel"/>
    <w:tmpl w:val="96B6435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4E7470E0"/>
    <w:multiLevelType w:val="singleLevel"/>
    <w:tmpl w:val="2424C146"/>
    <w:lvl w:ilvl="0">
      <w:start w:val="2"/>
      <w:numFmt w:val="lowerLetter"/>
      <w:lvlText w:val="%1)"/>
      <w:legacy w:legacy="1" w:legacySpace="0" w:legacyIndent="281"/>
      <w:lvlJc w:val="left"/>
      <w:rPr>
        <w:rFonts w:ascii="Times New Roman" w:hAnsi="Times New Roman" w:cs="Times New Roman" w:hint="default"/>
      </w:rPr>
    </w:lvl>
  </w:abstractNum>
  <w:abstractNum w:abstractNumId="14" w15:restartNumberingAfterBreak="0">
    <w:nsid w:val="4EE741D6"/>
    <w:multiLevelType w:val="singleLevel"/>
    <w:tmpl w:val="06ECD3A6"/>
    <w:lvl w:ilvl="0">
      <w:start w:val="1"/>
      <w:numFmt w:val="decimal"/>
      <w:lvlText w:val="3.%1"/>
      <w:legacy w:legacy="1" w:legacySpace="0" w:legacyIndent="713"/>
      <w:lvlJc w:val="left"/>
      <w:rPr>
        <w:rFonts w:ascii="Times New Roman" w:hAnsi="Times New Roman" w:cs="Times New Roman" w:hint="default"/>
      </w:rPr>
    </w:lvl>
  </w:abstractNum>
  <w:abstractNum w:abstractNumId="15" w15:restartNumberingAfterBreak="0">
    <w:nsid w:val="51AD2483"/>
    <w:multiLevelType w:val="singleLevel"/>
    <w:tmpl w:val="DE261ACE"/>
    <w:lvl w:ilvl="0">
      <w:start w:val="1"/>
      <w:numFmt w:val="decimal"/>
      <w:lvlText w:val="8.%1"/>
      <w:legacy w:legacy="1" w:legacySpace="0" w:legacyIndent="382"/>
      <w:lvlJc w:val="left"/>
      <w:rPr>
        <w:rFonts w:ascii="Times New Roman" w:hAnsi="Times New Roman" w:cs="Times New Roman" w:hint="default"/>
      </w:rPr>
    </w:lvl>
  </w:abstractNum>
  <w:abstractNum w:abstractNumId="16" w15:restartNumberingAfterBreak="0">
    <w:nsid w:val="53D675B3"/>
    <w:multiLevelType w:val="hybridMultilevel"/>
    <w:tmpl w:val="EEEA1058"/>
    <w:lvl w:ilvl="0" w:tplc="41420C08">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55D0BA9"/>
    <w:multiLevelType w:val="hybridMultilevel"/>
    <w:tmpl w:val="2FC01EC0"/>
    <w:lvl w:ilvl="0" w:tplc="7982E8F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5B0F264E"/>
    <w:multiLevelType w:val="hybridMultilevel"/>
    <w:tmpl w:val="586ECD16"/>
    <w:lvl w:ilvl="0" w:tplc="554824A2">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44620EB"/>
    <w:multiLevelType w:val="hybridMultilevel"/>
    <w:tmpl w:val="93A813CC"/>
    <w:lvl w:ilvl="0" w:tplc="119025D4">
      <w:start w:val="1"/>
      <w:numFmt w:val="decimal"/>
      <w:lvlText w:val="(%1)"/>
      <w:lvlJc w:val="left"/>
      <w:pPr>
        <w:ind w:left="795" w:hanging="435"/>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6E464E9E"/>
    <w:multiLevelType w:val="singleLevel"/>
    <w:tmpl w:val="7276B202"/>
    <w:lvl w:ilvl="0">
      <w:start w:val="1"/>
      <w:numFmt w:val="decimal"/>
      <w:lvlText w:val="7.%1"/>
      <w:legacy w:legacy="1" w:legacySpace="0" w:legacyIndent="727"/>
      <w:lvlJc w:val="left"/>
      <w:rPr>
        <w:rFonts w:ascii="Times New Roman" w:hAnsi="Times New Roman" w:cs="Times New Roman" w:hint="default"/>
      </w:rPr>
    </w:lvl>
  </w:abstractNum>
  <w:abstractNum w:abstractNumId="21" w15:restartNumberingAfterBreak="0">
    <w:nsid w:val="71AB6CFA"/>
    <w:multiLevelType w:val="hybridMultilevel"/>
    <w:tmpl w:val="A1D2978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72075273"/>
    <w:multiLevelType w:val="hybridMultilevel"/>
    <w:tmpl w:val="17C8C71C"/>
    <w:lvl w:ilvl="0" w:tplc="496C245A">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7AF269F6"/>
    <w:multiLevelType w:val="hybridMultilevel"/>
    <w:tmpl w:val="FB2C928A"/>
    <w:lvl w:ilvl="0" w:tplc="6808844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7C0F1CBD"/>
    <w:multiLevelType w:val="hybridMultilevel"/>
    <w:tmpl w:val="58F080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3"/>
  </w:num>
  <w:num w:numId="3">
    <w:abstractNumId w:val="10"/>
  </w:num>
  <w:num w:numId="4">
    <w:abstractNumId w:val="24"/>
  </w:num>
  <w:num w:numId="5">
    <w:abstractNumId w:val="23"/>
  </w:num>
  <w:num w:numId="6">
    <w:abstractNumId w:val="4"/>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14"/>
  </w:num>
  <w:num w:numId="14">
    <w:abstractNumId w:val="7"/>
  </w:num>
  <w:num w:numId="15">
    <w:abstractNumId w:val="8"/>
  </w:num>
  <w:num w:numId="16">
    <w:abstractNumId w:val="8"/>
    <w:lvlOverride w:ilvl="0">
      <w:lvl w:ilvl="0">
        <w:start w:val="4"/>
        <w:numFmt w:val="decimal"/>
        <w:lvlText w:val="5.%1"/>
        <w:legacy w:legacy="1" w:legacySpace="0" w:legacyIndent="727"/>
        <w:lvlJc w:val="left"/>
        <w:rPr>
          <w:rFonts w:ascii="Times New Roman" w:hAnsi="Times New Roman" w:cs="Times New Roman" w:hint="default"/>
          <w:i w:val="0"/>
        </w:rPr>
      </w:lvl>
    </w:lvlOverride>
  </w:num>
  <w:num w:numId="17">
    <w:abstractNumId w:val="11"/>
  </w:num>
  <w:num w:numId="18">
    <w:abstractNumId w:val="20"/>
  </w:num>
  <w:num w:numId="19">
    <w:abstractNumId w:val="13"/>
  </w:num>
  <w:num w:numId="20">
    <w:abstractNumId w:val="5"/>
  </w:num>
  <w:num w:numId="21">
    <w:abstractNumId w:val="15"/>
  </w:num>
  <w:num w:numId="22">
    <w:abstractNumId w:val="21"/>
  </w:num>
  <w:num w:numId="23">
    <w:abstractNumId w:val="2"/>
  </w:num>
  <w:num w:numId="24">
    <w:abstractNumId w:val="22"/>
  </w:num>
  <w:num w:numId="25">
    <w:abstractNumId w:val="19"/>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5C"/>
    <w:rsid w:val="00051C23"/>
    <w:rsid w:val="0005253B"/>
    <w:rsid w:val="000638C0"/>
    <w:rsid w:val="0007347E"/>
    <w:rsid w:val="000838A3"/>
    <w:rsid w:val="0008425F"/>
    <w:rsid w:val="000A5D07"/>
    <w:rsid w:val="000A5F59"/>
    <w:rsid w:val="000B6013"/>
    <w:rsid w:val="000C6044"/>
    <w:rsid w:val="000C7407"/>
    <w:rsid w:val="000D0037"/>
    <w:rsid w:val="000D3576"/>
    <w:rsid w:val="000D7712"/>
    <w:rsid w:val="000F3CD5"/>
    <w:rsid w:val="000F484C"/>
    <w:rsid w:val="00113C92"/>
    <w:rsid w:val="00115AA1"/>
    <w:rsid w:val="00140E47"/>
    <w:rsid w:val="0015113B"/>
    <w:rsid w:val="00152BC9"/>
    <w:rsid w:val="00171651"/>
    <w:rsid w:val="0018233C"/>
    <w:rsid w:val="00193C23"/>
    <w:rsid w:val="001A1B01"/>
    <w:rsid w:val="001D22E6"/>
    <w:rsid w:val="001E66BF"/>
    <w:rsid w:val="00216BDD"/>
    <w:rsid w:val="00235D93"/>
    <w:rsid w:val="00240520"/>
    <w:rsid w:val="00243AB9"/>
    <w:rsid w:val="0025157E"/>
    <w:rsid w:val="00276505"/>
    <w:rsid w:val="002832BF"/>
    <w:rsid w:val="002870A4"/>
    <w:rsid w:val="002B5989"/>
    <w:rsid w:val="002E4257"/>
    <w:rsid w:val="00315A59"/>
    <w:rsid w:val="00316BDD"/>
    <w:rsid w:val="00317033"/>
    <w:rsid w:val="003847DC"/>
    <w:rsid w:val="003C3C21"/>
    <w:rsid w:val="003E56BD"/>
    <w:rsid w:val="003E5890"/>
    <w:rsid w:val="003E5A7F"/>
    <w:rsid w:val="00411295"/>
    <w:rsid w:val="00413CC3"/>
    <w:rsid w:val="004228EC"/>
    <w:rsid w:val="00426524"/>
    <w:rsid w:val="0043281D"/>
    <w:rsid w:val="00440328"/>
    <w:rsid w:val="00441D99"/>
    <w:rsid w:val="00452458"/>
    <w:rsid w:val="0047272B"/>
    <w:rsid w:val="00474401"/>
    <w:rsid w:val="004A40D5"/>
    <w:rsid w:val="004A77E4"/>
    <w:rsid w:val="004B3786"/>
    <w:rsid w:val="004C3280"/>
    <w:rsid w:val="004D101E"/>
    <w:rsid w:val="004D22AE"/>
    <w:rsid w:val="004E2A6F"/>
    <w:rsid w:val="004E5DF0"/>
    <w:rsid w:val="00506F14"/>
    <w:rsid w:val="00511775"/>
    <w:rsid w:val="005911EB"/>
    <w:rsid w:val="005916BD"/>
    <w:rsid w:val="005C1A85"/>
    <w:rsid w:val="005D16A0"/>
    <w:rsid w:val="005E2C39"/>
    <w:rsid w:val="005F4AAF"/>
    <w:rsid w:val="006151BF"/>
    <w:rsid w:val="00620C4B"/>
    <w:rsid w:val="006210B5"/>
    <w:rsid w:val="006373B9"/>
    <w:rsid w:val="00651C92"/>
    <w:rsid w:val="00667024"/>
    <w:rsid w:val="00682846"/>
    <w:rsid w:val="006B2318"/>
    <w:rsid w:val="006B2EE3"/>
    <w:rsid w:val="006C4439"/>
    <w:rsid w:val="006C5B96"/>
    <w:rsid w:val="006D1E69"/>
    <w:rsid w:val="006D78B6"/>
    <w:rsid w:val="006E5765"/>
    <w:rsid w:val="00713AF8"/>
    <w:rsid w:val="00732071"/>
    <w:rsid w:val="007407DE"/>
    <w:rsid w:val="00752684"/>
    <w:rsid w:val="007630AE"/>
    <w:rsid w:val="00772F28"/>
    <w:rsid w:val="007813B4"/>
    <w:rsid w:val="007B124F"/>
    <w:rsid w:val="007B19A8"/>
    <w:rsid w:val="007C170B"/>
    <w:rsid w:val="007C1E08"/>
    <w:rsid w:val="007C4BC7"/>
    <w:rsid w:val="007C53A5"/>
    <w:rsid w:val="007F71F2"/>
    <w:rsid w:val="00813723"/>
    <w:rsid w:val="00820E00"/>
    <w:rsid w:val="00823328"/>
    <w:rsid w:val="0082490A"/>
    <w:rsid w:val="008276DA"/>
    <w:rsid w:val="0083677F"/>
    <w:rsid w:val="00874C71"/>
    <w:rsid w:val="008D46D0"/>
    <w:rsid w:val="008F24AD"/>
    <w:rsid w:val="008F7800"/>
    <w:rsid w:val="009112E2"/>
    <w:rsid w:val="00951C53"/>
    <w:rsid w:val="00964BE8"/>
    <w:rsid w:val="009713E6"/>
    <w:rsid w:val="00977134"/>
    <w:rsid w:val="00981313"/>
    <w:rsid w:val="0099556A"/>
    <w:rsid w:val="009A1D9D"/>
    <w:rsid w:val="009C0218"/>
    <w:rsid w:val="009C613E"/>
    <w:rsid w:val="009D4E6E"/>
    <w:rsid w:val="00A12241"/>
    <w:rsid w:val="00A141DF"/>
    <w:rsid w:val="00A46E5C"/>
    <w:rsid w:val="00A67D1E"/>
    <w:rsid w:val="00A76CD4"/>
    <w:rsid w:val="00AB157D"/>
    <w:rsid w:val="00AC5F04"/>
    <w:rsid w:val="00AC6712"/>
    <w:rsid w:val="00AD0898"/>
    <w:rsid w:val="00AD71C9"/>
    <w:rsid w:val="00AE3C0C"/>
    <w:rsid w:val="00AF040D"/>
    <w:rsid w:val="00B04B17"/>
    <w:rsid w:val="00B21DEB"/>
    <w:rsid w:val="00B2283E"/>
    <w:rsid w:val="00B31A7C"/>
    <w:rsid w:val="00B4290A"/>
    <w:rsid w:val="00B61F6B"/>
    <w:rsid w:val="00B64D6A"/>
    <w:rsid w:val="00B779A1"/>
    <w:rsid w:val="00BA2297"/>
    <w:rsid w:val="00BA2C6E"/>
    <w:rsid w:val="00BE744C"/>
    <w:rsid w:val="00C067D6"/>
    <w:rsid w:val="00C24742"/>
    <w:rsid w:val="00C30C9B"/>
    <w:rsid w:val="00C33BAC"/>
    <w:rsid w:val="00C557A5"/>
    <w:rsid w:val="00C7578C"/>
    <w:rsid w:val="00C867E2"/>
    <w:rsid w:val="00C87CC2"/>
    <w:rsid w:val="00C90D08"/>
    <w:rsid w:val="00CC2044"/>
    <w:rsid w:val="00CC3CF3"/>
    <w:rsid w:val="00CD1F31"/>
    <w:rsid w:val="00CD6EFE"/>
    <w:rsid w:val="00CE354A"/>
    <w:rsid w:val="00CF068D"/>
    <w:rsid w:val="00CF3E10"/>
    <w:rsid w:val="00D0249B"/>
    <w:rsid w:val="00D14431"/>
    <w:rsid w:val="00D349AD"/>
    <w:rsid w:val="00D4515F"/>
    <w:rsid w:val="00D702CF"/>
    <w:rsid w:val="00D835CD"/>
    <w:rsid w:val="00D8363E"/>
    <w:rsid w:val="00D91B01"/>
    <w:rsid w:val="00DB036C"/>
    <w:rsid w:val="00DB5A98"/>
    <w:rsid w:val="00DE34A8"/>
    <w:rsid w:val="00E05146"/>
    <w:rsid w:val="00E16909"/>
    <w:rsid w:val="00E235FA"/>
    <w:rsid w:val="00E2472B"/>
    <w:rsid w:val="00E26C8F"/>
    <w:rsid w:val="00E27C1F"/>
    <w:rsid w:val="00E45BA7"/>
    <w:rsid w:val="00E73973"/>
    <w:rsid w:val="00E97889"/>
    <w:rsid w:val="00F05F3B"/>
    <w:rsid w:val="00F127FD"/>
    <w:rsid w:val="00F20251"/>
    <w:rsid w:val="00F24B67"/>
    <w:rsid w:val="00F51F48"/>
    <w:rsid w:val="00F5234B"/>
    <w:rsid w:val="00F75646"/>
    <w:rsid w:val="00F7690A"/>
    <w:rsid w:val="00F775FD"/>
    <w:rsid w:val="00F8252B"/>
    <w:rsid w:val="00F959DA"/>
    <w:rsid w:val="00FB1563"/>
    <w:rsid w:val="00FB2FF5"/>
    <w:rsid w:val="00FE4E8D"/>
    <w:rsid w:val="00FF79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AE14A2"/>
  <w15:chartTrackingRefBased/>
  <w15:docId w15:val="{E355BFB4-5142-466B-8697-95F3B889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46E5C"/>
  </w:style>
  <w:style w:type="paragraph" w:styleId="Cmsor1">
    <w:name w:val="heading 1"/>
    <w:basedOn w:val="Norml"/>
    <w:next w:val="Norml"/>
    <w:link w:val="Cmsor1Char"/>
    <w:qFormat/>
    <w:rsid w:val="00E97889"/>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i/>
      <w:smallCaps/>
      <w:sz w:val="28"/>
      <w:szCs w:val="20"/>
      <w:lang w:eastAsia="hu-HU"/>
      <w14:shadow w14:blurRad="50800" w14:dist="38100" w14:dir="2700000" w14:sx="100000" w14:sy="100000" w14:kx="0" w14:ky="0" w14:algn="tl">
        <w14:srgbClr w14:val="000000">
          <w14:alpha w14:val="60000"/>
        </w14:srgbClr>
      </w14:shadow>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97889"/>
    <w:rPr>
      <w:rFonts w:ascii="Times New Roman" w:eastAsia="Times New Roman" w:hAnsi="Times New Roman" w:cs="Times New Roman"/>
      <w:b/>
      <w:i/>
      <w:smallCaps/>
      <w:sz w:val="28"/>
      <w:szCs w:val="20"/>
      <w:lang w:eastAsia="hu-HU"/>
      <w14:shadow w14:blurRad="50800" w14:dist="38100" w14:dir="2700000" w14:sx="100000" w14:sy="100000" w14:kx="0" w14:ky="0" w14:algn="tl">
        <w14:srgbClr w14:val="000000">
          <w14:alpha w14:val="60000"/>
        </w14:srgbClr>
      </w14:shadow>
    </w:rPr>
  </w:style>
  <w:style w:type="paragraph" w:styleId="Listaszerbekezds">
    <w:name w:val="List Paragraph"/>
    <w:basedOn w:val="Norml"/>
    <w:uiPriority w:val="34"/>
    <w:qFormat/>
    <w:rsid w:val="00E97889"/>
    <w:pPr>
      <w:spacing w:after="0" w:line="240" w:lineRule="auto"/>
      <w:ind w:left="720"/>
      <w:contextualSpacing/>
    </w:pPr>
    <w:rPr>
      <w:rFonts w:ascii="Times New Roman" w:eastAsia="Times New Roman" w:hAnsi="Times New Roman" w:cs="Times New Roman"/>
      <w:sz w:val="24"/>
      <w:szCs w:val="24"/>
      <w:lang w:eastAsia="hu-HU"/>
    </w:rPr>
  </w:style>
  <w:style w:type="paragraph" w:customStyle="1" w:styleId="Style1">
    <w:name w:val="Style1"/>
    <w:basedOn w:val="Norml"/>
    <w:uiPriority w:val="99"/>
    <w:rsid w:val="009713E6"/>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paragraph" w:customStyle="1" w:styleId="Style2">
    <w:name w:val="Style2"/>
    <w:basedOn w:val="Norml"/>
    <w:uiPriority w:val="99"/>
    <w:rsid w:val="009713E6"/>
    <w:pPr>
      <w:widowControl w:val="0"/>
      <w:autoSpaceDE w:val="0"/>
      <w:autoSpaceDN w:val="0"/>
      <w:adjustRightInd w:val="0"/>
      <w:spacing w:after="0" w:line="281" w:lineRule="exact"/>
    </w:pPr>
    <w:rPr>
      <w:rFonts w:ascii="Times New Roman" w:eastAsiaTheme="minorEastAsia" w:hAnsi="Times New Roman" w:cs="Times New Roman"/>
      <w:sz w:val="24"/>
      <w:szCs w:val="24"/>
      <w:lang w:eastAsia="hu-HU"/>
    </w:rPr>
  </w:style>
  <w:style w:type="paragraph" w:customStyle="1" w:styleId="Style3">
    <w:name w:val="Style3"/>
    <w:basedOn w:val="Norml"/>
    <w:uiPriority w:val="99"/>
    <w:rsid w:val="009713E6"/>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hu-HU"/>
    </w:rPr>
  </w:style>
  <w:style w:type="paragraph" w:customStyle="1" w:styleId="Style4">
    <w:name w:val="Style4"/>
    <w:basedOn w:val="Norml"/>
    <w:uiPriority w:val="99"/>
    <w:rsid w:val="009713E6"/>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paragraph" w:customStyle="1" w:styleId="Style5">
    <w:name w:val="Style5"/>
    <w:basedOn w:val="Norml"/>
    <w:uiPriority w:val="99"/>
    <w:rsid w:val="009713E6"/>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paragraph" w:customStyle="1" w:styleId="Style6">
    <w:name w:val="Style6"/>
    <w:basedOn w:val="Norml"/>
    <w:uiPriority w:val="99"/>
    <w:rsid w:val="009713E6"/>
    <w:pPr>
      <w:widowControl w:val="0"/>
      <w:autoSpaceDE w:val="0"/>
      <w:autoSpaceDN w:val="0"/>
      <w:adjustRightInd w:val="0"/>
      <w:spacing w:after="0" w:line="274" w:lineRule="exact"/>
      <w:ind w:firstLine="2844"/>
    </w:pPr>
    <w:rPr>
      <w:rFonts w:ascii="Times New Roman" w:eastAsiaTheme="minorEastAsia" w:hAnsi="Times New Roman" w:cs="Times New Roman"/>
      <w:sz w:val="24"/>
      <w:szCs w:val="24"/>
      <w:lang w:eastAsia="hu-HU"/>
    </w:rPr>
  </w:style>
  <w:style w:type="paragraph" w:customStyle="1" w:styleId="Style7">
    <w:name w:val="Style7"/>
    <w:basedOn w:val="Norml"/>
    <w:uiPriority w:val="99"/>
    <w:rsid w:val="009713E6"/>
    <w:pPr>
      <w:widowControl w:val="0"/>
      <w:autoSpaceDE w:val="0"/>
      <w:autoSpaceDN w:val="0"/>
      <w:adjustRightInd w:val="0"/>
      <w:spacing w:after="0" w:line="276" w:lineRule="exact"/>
      <w:ind w:hanging="425"/>
    </w:pPr>
    <w:rPr>
      <w:rFonts w:ascii="Times New Roman" w:eastAsiaTheme="minorEastAsia" w:hAnsi="Times New Roman" w:cs="Times New Roman"/>
      <w:sz w:val="24"/>
      <w:szCs w:val="24"/>
      <w:lang w:eastAsia="hu-HU"/>
    </w:rPr>
  </w:style>
  <w:style w:type="paragraph" w:customStyle="1" w:styleId="Style8">
    <w:name w:val="Style8"/>
    <w:basedOn w:val="Norml"/>
    <w:uiPriority w:val="99"/>
    <w:rsid w:val="009713E6"/>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hu-HU"/>
    </w:rPr>
  </w:style>
  <w:style w:type="paragraph" w:customStyle="1" w:styleId="Style9">
    <w:name w:val="Style9"/>
    <w:basedOn w:val="Norml"/>
    <w:uiPriority w:val="99"/>
    <w:rsid w:val="009713E6"/>
    <w:pPr>
      <w:widowControl w:val="0"/>
      <w:autoSpaceDE w:val="0"/>
      <w:autoSpaceDN w:val="0"/>
      <w:adjustRightInd w:val="0"/>
      <w:spacing w:after="0" w:line="276" w:lineRule="exact"/>
      <w:ind w:hanging="706"/>
    </w:pPr>
    <w:rPr>
      <w:rFonts w:ascii="Times New Roman" w:eastAsiaTheme="minorEastAsia" w:hAnsi="Times New Roman" w:cs="Times New Roman"/>
      <w:sz w:val="24"/>
      <w:szCs w:val="24"/>
      <w:lang w:eastAsia="hu-HU"/>
    </w:rPr>
  </w:style>
  <w:style w:type="character" w:customStyle="1" w:styleId="FontStyle11">
    <w:name w:val="Font Style11"/>
    <w:basedOn w:val="Bekezdsalapbettpusa"/>
    <w:uiPriority w:val="99"/>
    <w:rsid w:val="009713E6"/>
    <w:rPr>
      <w:rFonts w:ascii="Times New Roman" w:hAnsi="Times New Roman" w:cs="Times New Roman"/>
      <w:b/>
      <w:bCs/>
      <w:color w:val="000000"/>
      <w:sz w:val="26"/>
      <w:szCs w:val="26"/>
    </w:rPr>
  </w:style>
  <w:style w:type="character" w:customStyle="1" w:styleId="FontStyle12">
    <w:name w:val="Font Style12"/>
    <w:basedOn w:val="Bekezdsalapbettpusa"/>
    <w:uiPriority w:val="99"/>
    <w:rsid w:val="009713E6"/>
    <w:rPr>
      <w:rFonts w:ascii="Times New Roman" w:hAnsi="Times New Roman" w:cs="Times New Roman"/>
      <w:b/>
      <w:bCs/>
      <w:color w:val="000000"/>
      <w:sz w:val="22"/>
      <w:szCs w:val="22"/>
    </w:rPr>
  </w:style>
  <w:style w:type="character" w:customStyle="1" w:styleId="FontStyle13">
    <w:name w:val="Font Style13"/>
    <w:basedOn w:val="Bekezdsalapbettpusa"/>
    <w:uiPriority w:val="99"/>
    <w:rsid w:val="009713E6"/>
    <w:rPr>
      <w:rFonts w:ascii="Times New Roman" w:hAnsi="Times New Roman" w:cs="Times New Roman"/>
      <w:color w:val="000000"/>
      <w:sz w:val="22"/>
      <w:szCs w:val="22"/>
    </w:rPr>
  </w:style>
  <w:style w:type="character" w:customStyle="1" w:styleId="FontStyle14">
    <w:name w:val="Font Style14"/>
    <w:basedOn w:val="Bekezdsalapbettpusa"/>
    <w:uiPriority w:val="99"/>
    <w:rsid w:val="009713E6"/>
    <w:rPr>
      <w:rFonts w:ascii="Times New Roman" w:hAnsi="Times New Roman" w:cs="Times New Roman"/>
      <w:i/>
      <w:iCs/>
      <w:color w:val="000000"/>
      <w:sz w:val="22"/>
      <w:szCs w:val="22"/>
    </w:rPr>
  </w:style>
  <w:style w:type="character" w:customStyle="1" w:styleId="FontStyle15">
    <w:name w:val="Font Style15"/>
    <w:basedOn w:val="Bekezdsalapbettpusa"/>
    <w:uiPriority w:val="99"/>
    <w:rsid w:val="009713E6"/>
    <w:rPr>
      <w:rFonts w:ascii="Times New Roman" w:hAnsi="Times New Roman" w:cs="Times New Roman"/>
      <w:i/>
      <w:iCs/>
      <w:color w:val="000000"/>
      <w:sz w:val="22"/>
      <w:szCs w:val="22"/>
    </w:rPr>
  </w:style>
  <w:style w:type="character" w:customStyle="1" w:styleId="FontStyle16">
    <w:name w:val="Font Style16"/>
    <w:basedOn w:val="Bekezdsalapbettpusa"/>
    <w:uiPriority w:val="99"/>
    <w:rsid w:val="009713E6"/>
    <w:rPr>
      <w:rFonts w:ascii="Times New Roman" w:hAnsi="Times New Roman" w:cs="Times New Roman"/>
      <w:i/>
      <w:iCs/>
      <w:color w:val="000000"/>
      <w:sz w:val="24"/>
      <w:szCs w:val="24"/>
    </w:rPr>
  </w:style>
  <w:style w:type="character" w:styleId="Kiemels2">
    <w:name w:val="Strong"/>
    <w:basedOn w:val="Bekezdsalapbettpusa"/>
    <w:uiPriority w:val="99"/>
    <w:qFormat/>
    <w:rsid w:val="00B2283E"/>
    <w:rPr>
      <w:rFonts w:cs="Times New Roman"/>
      <w:b/>
      <w:bCs/>
    </w:rPr>
  </w:style>
  <w:style w:type="paragraph" w:styleId="NormlWeb">
    <w:name w:val="Normal (Web)"/>
    <w:basedOn w:val="Norml"/>
    <w:uiPriority w:val="99"/>
    <w:rsid w:val="00B2283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Szvegtrzs2">
    <w:name w:val="Body Text 2"/>
    <w:basedOn w:val="Norml"/>
    <w:link w:val="Szvegtrzs2Char"/>
    <w:rsid w:val="00E235FA"/>
    <w:pPr>
      <w:overflowPunct w:val="0"/>
      <w:autoSpaceDE w:val="0"/>
      <w:autoSpaceDN w:val="0"/>
      <w:adjustRightInd w:val="0"/>
      <w:spacing w:after="0" w:line="240" w:lineRule="auto"/>
      <w:ind w:right="283"/>
      <w:jc w:val="both"/>
      <w:textAlignment w:val="baseline"/>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E235FA"/>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83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1561</Words>
  <Characters>10772</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ul-jegyzo</dc:creator>
  <cp:keywords/>
  <dc:description/>
  <cp:lastModifiedBy>Krisztián Papdi</cp:lastModifiedBy>
  <cp:revision>5</cp:revision>
  <cp:lastPrinted>2016-06-21T08:24:00Z</cp:lastPrinted>
  <dcterms:created xsi:type="dcterms:W3CDTF">2016-06-24T07:31:00Z</dcterms:created>
  <dcterms:modified xsi:type="dcterms:W3CDTF">2017-09-11T12:35:00Z</dcterms:modified>
</cp:coreProperties>
</file>