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68" w:rsidRDefault="00186168" w:rsidP="008D423A">
      <w:pPr>
        <w:rPr>
          <w:noProof/>
        </w:rPr>
      </w:pPr>
      <w:r>
        <w:rPr>
          <w:noProof/>
        </w:rPr>
        <w:pict>
          <v:rect id="_x0000_s1026" style="position:absolute;margin-left:56.25pt;margin-top:3.8pt;width:390pt;height:68.2pt;z-index:251658240" o:allowincell="f" stroked="f" strokeweight="0">
            <v:textbox style="mso-next-textbox:#_x0000_s1026" inset="0,0,0,0">
              <w:txbxContent>
                <w:p w:rsidR="00186168" w:rsidRPr="008D423A" w:rsidRDefault="00186168" w:rsidP="008D423A">
                  <w:pPr>
                    <w:pStyle w:val="Heading1"/>
                    <w:jc w:val="center"/>
                  </w:pPr>
                  <w:r>
                    <w:t>Üllés Nagyközség jegyzője</w:t>
                  </w:r>
                </w:p>
                <w:p w:rsidR="00186168" w:rsidRDefault="00186168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B"/>
                  </w:r>
                  <w:r>
                    <w:t xml:space="preserve"> </w:t>
                  </w:r>
                  <w:r>
                    <w:rPr>
                      <w:i/>
                    </w:rPr>
                    <w:t>6794 Üllés, Dorozsmai út 40.</w:t>
                  </w:r>
                </w:p>
                <w:p w:rsidR="00186168" w:rsidRDefault="00186168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>
                    <w:sym w:font="Wingdings" w:char="F028"/>
                  </w:r>
                  <w:r>
                    <w:t xml:space="preserve"> </w:t>
                  </w:r>
                  <w:r>
                    <w:rPr>
                      <w:i/>
                    </w:rPr>
                    <w:t>62/282-122</w:t>
                  </w:r>
                </w:p>
                <w:p w:rsidR="00186168" w:rsidRDefault="00186168" w:rsidP="008D423A">
                  <w:pPr>
                    <w:tabs>
                      <w:tab w:val="left" w:pos="900"/>
                      <w:tab w:val="left" w:pos="4500"/>
                    </w:tabs>
                    <w:jc w:val="center"/>
                    <w:rPr>
                      <w:i/>
                    </w:rPr>
                  </w:pPr>
                  <w:r w:rsidRPr="00051D5C">
                    <w:sym w:font="Wingdings 2" w:char="F037"/>
                  </w:r>
                  <w:r>
                    <w:rPr>
                      <w:i/>
                    </w:rPr>
                    <w:t xml:space="preserve"> 62/582-050, </w:t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7.25pt;height:12.75pt">
                        <v:imagedata r:id="rId7" o:title="" grayscale="t" bilevel="t"/>
                      </v:shape>
                    </w:pict>
                  </w:r>
                  <w:r>
                    <w:rPr>
                      <w:i/>
                    </w:rPr>
                    <w:t>: jegyzo@ulles.hu</w:t>
                  </w:r>
                </w:p>
                <w:p w:rsidR="00186168" w:rsidRDefault="00186168" w:rsidP="008D423A">
                  <w:pPr>
                    <w:tabs>
                      <w:tab w:val="left" w:pos="900"/>
                      <w:tab w:val="left" w:pos="4500"/>
                    </w:tabs>
                    <w:rPr>
                      <w:i/>
                    </w:rPr>
                  </w:pPr>
                </w:p>
              </w:txbxContent>
            </v:textbox>
          </v:rect>
        </w:pict>
      </w:r>
      <w:r w:rsidRPr="00040F69">
        <w:rPr>
          <w:sz w:val="20"/>
        </w:rPr>
        <w:pict>
          <v:shape id="_x0000_i1027" type="#_x0000_t75" style="width:44.25pt;height:62.25pt">
            <v:imagedata r:id="rId8" o:title="" croptop="30601f" cropbottom="29806f" cropleft="30485f" cropright="30253f" gain="252062f" blacklevel="-7864f"/>
          </v:shape>
        </w:pict>
      </w:r>
    </w:p>
    <w:p w:rsidR="00186168" w:rsidRDefault="00186168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186168" w:rsidRPr="00416632" w:rsidRDefault="00186168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4392"/>
      </w:tblGrid>
      <w:tr w:rsidR="00186168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168" w:rsidRDefault="00186168" w:rsidP="00161F37">
            <w:pPr>
              <w:tabs>
                <w:tab w:val="left" w:pos="1134"/>
                <w:tab w:val="center" w:pos="6521"/>
              </w:tabs>
              <w:ind w:left="1134" w:hanging="1134"/>
            </w:pPr>
            <w:r w:rsidRPr="00FA699A">
              <w:t>Ügyiratszám:</w:t>
            </w:r>
            <w:r>
              <w:t xml:space="preserve"> …………. /2013.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186168" w:rsidRDefault="00186168" w:rsidP="00DD7F79">
            <w:pPr>
              <w:tabs>
                <w:tab w:val="left" w:pos="884"/>
                <w:tab w:val="center" w:pos="6521"/>
              </w:tabs>
              <w:ind w:left="884" w:hanging="884"/>
            </w:pPr>
            <w:r>
              <w:t xml:space="preserve">Hiv. szám </w:t>
            </w:r>
            <w:r w:rsidRPr="00FA699A">
              <w:t>:</w:t>
            </w:r>
            <w:r>
              <w:t xml:space="preserve"> - </w:t>
            </w:r>
          </w:p>
        </w:tc>
      </w:tr>
      <w:tr w:rsidR="00186168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168" w:rsidRDefault="00186168" w:rsidP="00604C0D">
            <w:pPr>
              <w:tabs>
                <w:tab w:val="left" w:pos="1134"/>
                <w:tab w:val="center" w:pos="6521"/>
              </w:tabs>
              <w:ind w:left="1134" w:hanging="1134"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186168" w:rsidRDefault="00186168" w:rsidP="00DD7F79">
            <w:pPr>
              <w:tabs>
                <w:tab w:val="left" w:pos="884"/>
                <w:tab w:val="center" w:pos="6521"/>
              </w:tabs>
              <w:ind w:left="884" w:hanging="884"/>
            </w:pPr>
            <w:r>
              <w:t>Melléklet</w:t>
            </w:r>
            <w:r w:rsidRPr="00FA699A">
              <w:t>:</w:t>
            </w:r>
            <w:r>
              <w:t xml:space="preserve"> - </w:t>
            </w:r>
          </w:p>
        </w:tc>
      </w:tr>
      <w:tr w:rsidR="00186168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168" w:rsidRPr="008B1307" w:rsidRDefault="00186168" w:rsidP="00604C0D">
            <w:pPr>
              <w:tabs>
                <w:tab w:val="center" w:pos="6521"/>
              </w:tabs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186168" w:rsidRDefault="00186168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186168" w:rsidTr="00DD7F79">
        <w:trPr>
          <w:trHeight w:val="28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168" w:rsidRDefault="00186168" w:rsidP="00EB049A">
            <w:pPr>
              <w:tabs>
                <w:tab w:val="left" w:pos="884"/>
                <w:tab w:val="center" w:pos="6521"/>
              </w:tabs>
              <w:ind w:left="884" w:hanging="884"/>
            </w:pPr>
            <w:r w:rsidRPr="00966234">
              <w:rPr>
                <w:u w:val="single"/>
              </w:rPr>
              <w:t>Tárgy:</w:t>
            </w:r>
            <w:r>
              <w:t xml:space="preserve"> Szociális tűzifa igényléséhez önerő biztosítása</w:t>
            </w:r>
          </w:p>
        </w:tc>
      </w:tr>
    </w:tbl>
    <w:p w:rsidR="00186168" w:rsidRDefault="00186168" w:rsidP="002205B5">
      <w:pPr>
        <w:pStyle w:val="Heading6"/>
        <w:spacing w:before="0" w:after="0"/>
        <w:jc w:val="center"/>
      </w:pPr>
    </w:p>
    <w:p w:rsidR="00186168" w:rsidRDefault="00186168" w:rsidP="00966234"/>
    <w:p w:rsidR="00186168" w:rsidRPr="00F8153D" w:rsidRDefault="00186168" w:rsidP="00966234">
      <w:pPr>
        <w:tabs>
          <w:tab w:val="left" w:pos="1276"/>
        </w:tabs>
        <w:jc w:val="both"/>
        <w:rPr>
          <w:b/>
        </w:rPr>
      </w:pPr>
      <w:r w:rsidRPr="00F8153D">
        <w:rPr>
          <w:b/>
        </w:rPr>
        <w:t>Üllés Nagyközségi Önkormányzat</w:t>
      </w:r>
    </w:p>
    <w:p w:rsidR="00186168" w:rsidRPr="00F8153D" w:rsidRDefault="00186168" w:rsidP="00966234">
      <w:pPr>
        <w:tabs>
          <w:tab w:val="left" w:pos="1276"/>
        </w:tabs>
        <w:jc w:val="both"/>
        <w:rPr>
          <w:b/>
        </w:rPr>
      </w:pPr>
      <w:r w:rsidRPr="00F8153D">
        <w:rPr>
          <w:b/>
        </w:rPr>
        <w:t>Képviselőtestület</w:t>
      </w:r>
    </w:p>
    <w:p w:rsidR="00186168" w:rsidRDefault="00186168" w:rsidP="00966234">
      <w:pPr>
        <w:tabs>
          <w:tab w:val="left" w:pos="1276"/>
        </w:tabs>
        <w:jc w:val="both"/>
      </w:pPr>
      <w:r>
        <w:t>Helyben</w:t>
      </w:r>
    </w:p>
    <w:p w:rsidR="00186168" w:rsidRDefault="00186168" w:rsidP="00966234">
      <w:pPr>
        <w:tabs>
          <w:tab w:val="left" w:pos="1276"/>
        </w:tabs>
        <w:jc w:val="both"/>
      </w:pPr>
    </w:p>
    <w:p w:rsidR="00186168" w:rsidRPr="00F8153D" w:rsidRDefault="00186168" w:rsidP="00F8153D">
      <w:pPr>
        <w:pStyle w:val="Heading1"/>
        <w:jc w:val="center"/>
      </w:pPr>
      <w:r w:rsidRPr="00F8153D">
        <w:t>Tisztelt Képviselőtestület!</w:t>
      </w:r>
    </w:p>
    <w:p w:rsidR="00186168" w:rsidRDefault="00186168" w:rsidP="00966234">
      <w:pPr>
        <w:tabs>
          <w:tab w:val="left" w:pos="1276"/>
        </w:tabs>
        <w:jc w:val="both"/>
      </w:pPr>
    </w:p>
    <w:p w:rsidR="00186168" w:rsidRDefault="00186168" w:rsidP="00966234">
      <w:pPr>
        <w:tabs>
          <w:tab w:val="left" w:pos="1276"/>
        </w:tabs>
        <w:jc w:val="both"/>
      </w:pPr>
      <w:r>
        <w:t>A Magyar Közlöny 2013. évi 164. számában megjelent a belügyminiszter 57/2013. (X. 4.) BM rendelete a helyi önkormányzatok szociális célú tűzifavásárlásához kapcsolódó kiegészítő támogatásról.</w:t>
      </w:r>
    </w:p>
    <w:p w:rsidR="00186168" w:rsidRDefault="00186168" w:rsidP="00966234">
      <w:pPr>
        <w:tabs>
          <w:tab w:val="left" w:pos="1276"/>
        </w:tabs>
        <w:jc w:val="both"/>
      </w:pPr>
      <w:r>
        <w:t>A rendelet lehetővé teszi, hogy az 5000 fő lakosságszám alatti települési önkormányzatok szociális célú tűzifavásárláshoz támogatást igényeljenek – hasonlóan a 2012. évhez.</w:t>
      </w:r>
    </w:p>
    <w:p w:rsidR="00186168" w:rsidRDefault="00186168" w:rsidP="00966234">
      <w:pPr>
        <w:tabs>
          <w:tab w:val="left" w:pos="1276"/>
        </w:tabs>
        <w:jc w:val="both"/>
      </w:pPr>
    </w:p>
    <w:p w:rsidR="00186168" w:rsidRDefault="00186168" w:rsidP="00966234">
      <w:pPr>
        <w:tabs>
          <w:tab w:val="left" w:pos="1276"/>
        </w:tabs>
        <w:jc w:val="both"/>
      </w:pPr>
      <w:r w:rsidRPr="00F8153D">
        <w:rPr>
          <w:b/>
          <w:i/>
          <w:u w:val="single"/>
        </w:rPr>
        <w:t>A támogatás mértéke</w:t>
      </w:r>
      <w:r>
        <w:t xml:space="preserve"> Üllés Nagyközségre vonatkozóan a rendelet 1. § (2) bekezdés b) pontja alapján kemény lombos fafajta esetében 12.000 Ft/erdei m3+áfa, lágy lombos fafajta esetében 6.800 Ft/erdei m3.</w:t>
      </w:r>
    </w:p>
    <w:p w:rsidR="00186168" w:rsidRDefault="00186168" w:rsidP="00966234">
      <w:pPr>
        <w:tabs>
          <w:tab w:val="left" w:pos="1276"/>
        </w:tabs>
        <w:jc w:val="both"/>
      </w:pPr>
    </w:p>
    <w:p w:rsidR="00186168" w:rsidRDefault="00186168" w:rsidP="00966234">
      <w:pPr>
        <w:tabs>
          <w:tab w:val="left" w:pos="1276"/>
        </w:tabs>
        <w:jc w:val="both"/>
      </w:pPr>
      <w:r w:rsidRPr="00F8153D">
        <w:rPr>
          <w:b/>
          <w:i/>
          <w:u w:val="single"/>
        </w:rPr>
        <w:t>Önerő mértéke</w:t>
      </w:r>
      <w:r>
        <w:t>: kemény lombos fafajta esetében 2.000 Ft/erdei m3+áfa, lágy lombos fafajta esetében 1.200 Ft/erdei m3.</w:t>
      </w:r>
    </w:p>
    <w:p w:rsidR="00186168" w:rsidRDefault="00186168" w:rsidP="00966234">
      <w:pPr>
        <w:tabs>
          <w:tab w:val="left" w:pos="1276"/>
        </w:tabs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934"/>
        <w:gridCol w:w="2893"/>
      </w:tblGrid>
      <w:tr w:rsidR="00186168" w:rsidTr="002433E1">
        <w:trPr>
          <w:tblCellSpacing w:w="0" w:type="dxa"/>
        </w:trPr>
        <w:tc>
          <w:tcPr>
            <w:tcW w:w="0" w:type="auto"/>
          </w:tcPr>
          <w:p w:rsidR="00186168" w:rsidRDefault="001861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fafajok*:</w:t>
            </w:r>
          </w:p>
        </w:tc>
        <w:tc>
          <w:tcPr>
            <w:tcW w:w="0" w:type="auto"/>
          </w:tcPr>
          <w:p w:rsidR="00186168" w:rsidRDefault="00186168" w:rsidP="002433E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Kemény lombos: 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Tölgy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Bükk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Kőris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Juhar (jávor)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Gyertyán, akác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Dió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Körte</w:t>
            </w:r>
          </w:p>
          <w:p w:rsidR="00186168" w:rsidRDefault="00186168" w:rsidP="002433E1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 xml:space="preserve">Lágy lombos: 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Cseresznye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Éger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Hárs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Nyír</w:t>
            </w:r>
          </w:p>
          <w:p w:rsidR="00186168" w:rsidRDefault="00186168" w:rsidP="002433E1">
            <w:pPr>
              <w:numPr>
                <w:ilvl w:val="1"/>
                <w:numId w:val="2"/>
              </w:numPr>
              <w:spacing w:before="100" w:beforeAutospacing="1" w:after="100" w:afterAutospacing="1"/>
            </w:pPr>
            <w:r>
              <w:t>Nyár</w:t>
            </w:r>
          </w:p>
          <w:p w:rsidR="00186168" w:rsidRPr="00F8153D" w:rsidRDefault="00186168" w:rsidP="002433E1">
            <w:pPr>
              <w:spacing w:before="100" w:beforeAutospacing="1" w:after="100" w:afterAutospacing="1"/>
              <w:rPr>
                <w:i/>
              </w:rPr>
            </w:pPr>
            <w:r w:rsidRPr="00F8153D">
              <w:rPr>
                <w:i/>
              </w:rPr>
              <w:t>forrás*: Internet</w:t>
            </w:r>
          </w:p>
        </w:tc>
      </w:tr>
    </w:tbl>
    <w:p w:rsidR="00186168" w:rsidRDefault="00186168" w:rsidP="002433E1"/>
    <w:p w:rsidR="00186168" w:rsidRDefault="00186168" w:rsidP="002433E1">
      <w:pPr>
        <w:jc w:val="both"/>
      </w:pPr>
      <w:r>
        <w:t>Az önkormányzat által igényelhető tűzifa mennyiségét a jogszabály 1. § (5) bekezdése határozza meg, amely szerint a 2013. január-március hónapokban lakásfenntartási támogatásban részesülők számának átlaga alapján kell megállapítani, úgy, hogy ellátottanként keményfából 2 m3-rel, lágy lombos tűzifa esetén 3 m3-rel lehet számolni.</w:t>
      </w:r>
    </w:p>
    <w:p w:rsidR="00186168" w:rsidRDefault="00186168" w:rsidP="002433E1">
      <w:pPr>
        <w:jc w:val="both"/>
      </w:pPr>
    </w:p>
    <w:p w:rsidR="00186168" w:rsidRDefault="00186168" w:rsidP="002433E1">
      <w:pPr>
        <w:jc w:val="both"/>
      </w:pPr>
      <w:r>
        <w:t>Üllés Nagyközség Önkormányzatánál a fenti időszakban a lakásfenntartásban részesülők számának átlaga: 191 fő.</w:t>
      </w:r>
    </w:p>
    <w:p w:rsidR="00186168" w:rsidRDefault="00186168" w:rsidP="002433E1">
      <w:pPr>
        <w:jc w:val="both"/>
      </w:pPr>
    </w:p>
    <w:p w:rsidR="00186168" w:rsidRDefault="00186168" w:rsidP="002433E1">
      <w:pPr>
        <w:tabs>
          <w:tab w:val="left" w:pos="5954"/>
        </w:tabs>
        <w:jc w:val="both"/>
      </w:pPr>
      <w:r>
        <w:t xml:space="preserve">E szerint a kemény lombos tűzifából igényelhető mennyiség: </w:t>
      </w:r>
      <w:smartTag w:uri="urn:schemas-microsoft-com:office:smarttags" w:element="metricconverter">
        <w:smartTagPr>
          <w:attr w:name="ProductID" w:val="382 m3"/>
        </w:smartTagPr>
        <w:r>
          <w:t>382 m3</w:t>
        </w:r>
      </w:smartTag>
    </w:p>
    <w:p w:rsidR="00186168" w:rsidRDefault="00186168" w:rsidP="002433E1">
      <w:pPr>
        <w:tabs>
          <w:tab w:val="left" w:pos="5954"/>
        </w:tabs>
        <w:jc w:val="both"/>
      </w:pPr>
      <w:r>
        <w:t xml:space="preserve">lágy lombos tűzifából: </w:t>
      </w:r>
      <w:r>
        <w:tab/>
      </w:r>
      <w:smartTag w:uri="urn:schemas-microsoft-com:office:smarttags" w:element="metricconverter">
        <w:smartTagPr>
          <w:attr w:name="ProductID" w:val="573 m3"/>
        </w:smartTagPr>
        <w:r>
          <w:t>573 m3</w:t>
        </w:r>
      </w:smartTag>
    </w:p>
    <w:p w:rsidR="00186168" w:rsidRDefault="00186168" w:rsidP="002433E1">
      <w:pPr>
        <w:tabs>
          <w:tab w:val="left" w:pos="5954"/>
        </w:tabs>
        <w:jc w:val="both"/>
      </w:pPr>
    </w:p>
    <w:p w:rsidR="00186168" w:rsidRPr="00F8153D" w:rsidRDefault="00186168" w:rsidP="00F8153D">
      <w:pPr>
        <w:pStyle w:val="Title"/>
      </w:pPr>
      <w:r w:rsidRPr="00F8153D">
        <w:t>A támogatás mértéke és az ehhez szükséges önerő mértéke:</w:t>
      </w:r>
    </w:p>
    <w:p w:rsidR="00186168" w:rsidRDefault="00186168" w:rsidP="002433E1">
      <w:pPr>
        <w:tabs>
          <w:tab w:val="left" w:pos="595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186168" w:rsidRPr="00F8153D" w:rsidTr="00EF56F2">
        <w:tc>
          <w:tcPr>
            <w:tcW w:w="2303" w:type="dxa"/>
            <w:shd w:val="clear" w:color="auto" w:fill="D9D9D9"/>
          </w:tcPr>
          <w:p w:rsidR="00186168" w:rsidRPr="00EF56F2" w:rsidRDefault="00186168" w:rsidP="00EF56F2">
            <w:pPr>
              <w:tabs>
                <w:tab w:val="left" w:pos="5954"/>
              </w:tabs>
              <w:jc w:val="both"/>
              <w:rPr>
                <w:b/>
              </w:rPr>
            </w:pPr>
            <w:r w:rsidRPr="00EF56F2">
              <w:rPr>
                <w:b/>
              </w:rPr>
              <w:t>Fafajta</w:t>
            </w:r>
          </w:p>
          <w:p w:rsidR="00186168" w:rsidRPr="00EF56F2" w:rsidRDefault="00186168" w:rsidP="00EF56F2">
            <w:pPr>
              <w:tabs>
                <w:tab w:val="left" w:pos="5954"/>
              </w:tabs>
              <w:jc w:val="both"/>
              <w:rPr>
                <w:b/>
              </w:rPr>
            </w:pPr>
          </w:p>
        </w:tc>
        <w:tc>
          <w:tcPr>
            <w:tcW w:w="2303" w:type="dxa"/>
            <w:shd w:val="clear" w:color="auto" w:fill="D9D9D9"/>
            <w:vAlign w:val="center"/>
          </w:tcPr>
          <w:p w:rsidR="00186168" w:rsidRPr="00EF56F2" w:rsidRDefault="00186168" w:rsidP="00EF56F2">
            <w:pPr>
              <w:tabs>
                <w:tab w:val="left" w:pos="5954"/>
              </w:tabs>
              <w:jc w:val="center"/>
              <w:rPr>
                <w:b/>
              </w:rPr>
            </w:pPr>
            <w:r w:rsidRPr="00EF56F2">
              <w:rPr>
                <w:b/>
              </w:rPr>
              <w:t>mennyiség (max.)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186168" w:rsidRPr="00EF56F2" w:rsidRDefault="00186168" w:rsidP="00EF56F2">
            <w:pPr>
              <w:tabs>
                <w:tab w:val="left" w:pos="5954"/>
              </w:tabs>
              <w:jc w:val="center"/>
              <w:rPr>
                <w:b/>
              </w:rPr>
            </w:pPr>
            <w:r w:rsidRPr="00EF56F2">
              <w:rPr>
                <w:b/>
              </w:rPr>
              <w:t>támogatás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186168" w:rsidRPr="00EF56F2" w:rsidRDefault="00186168" w:rsidP="00EF56F2">
            <w:pPr>
              <w:tabs>
                <w:tab w:val="left" w:pos="5954"/>
              </w:tabs>
              <w:jc w:val="center"/>
              <w:rPr>
                <w:b/>
              </w:rPr>
            </w:pPr>
            <w:r w:rsidRPr="00EF56F2">
              <w:rPr>
                <w:b/>
              </w:rPr>
              <w:t>önerő</w:t>
            </w:r>
          </w:p>
        </w:tc>
      </w:tr>
      <w:tr w:rsidR="00186168" w:rsidTr="00EF56F2">
        <w:tc>
          <w:tcPr>
            <w:tcW w:w="2303" w:type="dxa"/>
          </w:tcPr>
          <w:p w:rsidR="00186168" w:rsidRPr="00EF56F2" w:rsidRDefault="00186168" w:rsidP="00EF56F2">
            <w:pPr>
              <w:tabs>
                <w:tab w:val="left" w:pos="5954"/>
              </w:tabs>
              <w:jc w:val="both"/>
              <w:rPr>
                <w:b/>
              </w:rPr>
            </w:pPr>
            <w:r w:rsidRPr="00EF56F2">
              <w:rPr>
                <w:b/>
              </w:rPr>
              <w:t>Kemény lombos tűzifa</w:t>
            </w:r>
          </w:p>
          <w:p w:rsidR="00186168" w:rsidRPr="00EF56F2" w:rsidRDefault="00186168" w:rsidP="00EF56F2">
            <w:pPr>
              <w:tabs>
                <w:tab w:val="left" w:pos="5954"/>
              </w:tabs>
              <w:jc w:val="both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186168" w:rsidRDefault="00186168" w:rsidP="00EF56F2">
            <w:pPr>
              <w:tabs>
                <w:tab w:val="left" w:pos="5954"/>
              </w:tabs>
              <w:jc w:val="center"/>
            </w:pPr>
            <w:r>
              <w:t>382 erdei m3</w:t>
            </w:r>
          </w:p>
        </w:tc>
        <w:tc>
          <w:tcPr>
            <w:tcW w:w="2303" w:type="dxa"/>
            <w:vAlign w:val="center"/>
          </w:tcPr>
          <w:p w:rsidR="00186168" w:rsidRDefault="00186168" w:rsidP="00EF56F2">
            <w:pPr>
              <w:tabs>
                <w:tab w:val="left" w:pos="5954"/>
              </w:tabs>
              <w:jc w:val="center"/>
            </w:pPr>
            <w:smartTag w:uri="urn:schemas-microsoft-com:office:smarttags" w:element="metricconverter">
              <w:smartTagPr>
                <w:attr w:name="ProductID" w:val="4.584.000 Ft"/>
              </w:smartTagPr>
              <w:r>
                <w:t>4.584.000 Ft</w:t>
              </w:r>
            </w:smartTag>
          </w:p>
          <w:p w:rsidR="00186168" w:rsidRDefault="00186168" w:rsidP="00EF56F2">
            <w:pPr>
              <w:tabs>
                <w:tab w:val="left" w:pos="5954"/>
              </w:tabs>
              <w:jc w:val="center"/>
            </w:pPr>
            <w:r>
              <w:t xml:space="preserve">(br. </w:t>
            </w:r>
            <w:smartTag w:uri="urn:schemas-microsoft-com:office:smarttags" w:element="metricconverter">
              <w:smartTagPr>
                <w:attr w:name="ProductID" w:val="5.821.680 Ft"/>
              </w:smartTagPr>
              <w:r>
                <w:t>5.821.680 Ft</w:t>
              </w:r>
            </w:smartTag>
            <w:r>
              <w:t>)</w:t>
            </w:r>
          </w:p>
        </w:tc>
        <w:tc>
          <w:tcPr>
            <w:tcW w:w="2303" w:type="dxa"/>
            <w:vAlign w:val="center"/>
          </w:tcPr>
          <w:p w:rsidR="00186168" w:rsidRDefault="00186168" w:rsidP="00EF56F2">
            <w:pPr>
              <w:tabs>
                <w:tab w:val="left" w:pos="5954"/>
              </w:tabs>
              <w:jc w:val="center"/>
            </w:pPr>
            <w:smartTag w:uri="urn:schemas-microsoft-com:office:smarttags" w:element="metricconverter">
              <w:smartTagPr>
                <w:attr w:name="ProductID" w:val="764.000 Ft"/>
              </w:smartTagPr>
              <w:r>
                <w:t>764.000 Ft</w:t>
              </w:r>
            </w:smartTag>
          </w:p>
          <w:p w:rsidR="00186168" w:rsidRDefault="00186168" w:rsidP="00EF56F2">
            <w:pPr>
              <w:tabs>
                <w:tab w:val="left" w:pos="5954"/>
              </w:tabs>
              <w:jc w:val="center"/>
            </w:pPr>
            <w:r>
              <w:t xml:space="preserve">(br. </w:t>
            </w:r>
            <w:smartTag w:uri="urn:schemas-microsoft-com:office:smarttags" w:element="metricconverter">
              <w:smartTagPr>
                <w:attr w:name="ProductID" w:val="970.280 Ft"/>
              </w:smartTagPr>
              <w:r>
                <w:t>970.280 Ft</w:t>
              </w:r>
            </w:smartTag>
            <w:r>
              <w:t>)</w:t>
            </w:r>
          </w:p>
        </w:tc>
      </w:tr>
      <w:tr w:rsidR="00186168" w:rsidTr="00EF56F2">
        <w:tc>
          <w:tcPr>
            <w:tcW w:w="2303" w:type="dxa"/>
          </w:tcPr>
          <w:p w:rsidR="00186168" w:rsidRPr="00EF56F2" w:rsidRDefault="00186168" w:rsidP="00EF56F2">
            <w:pPr>
              <w:tabs>
                <w:tab w:val="left" w:pos="5954"/>
              </w:tabs>
              <w:jc w:val="both"/>
              <w:rPr>
                <w:b/>
              </w:rPr>
            </w:pPr>
            <w:r w:rsidRPr="00EF56F2">
              <w:rPr>
                <w:b/>
              </w:rPr>
              <w:t>Lágy lombos tűzifa</w:t>
            </w:r>
          </w:p>
          <w:p w:rsidR="00186168" w:rsidRPr="00EF56F2" w:rsidRDefault="00186168" w:rsidP="00EF56F2">
            <w:pPr>
              <w:tabs>
                <w:tab w:val="left" w:pos="5954"/>
              </w:tabs>
              <w:jc w:val="both"/>
              <w:rPr>
                <w:b/>
              </w:rPr>
            </w:pPr>
          </w:p>
          <w:p w:rsidR="00186168" w:rsidRPr="00EF56F2" w:rsidRDefault="00186168" w:rsidP="00EF56F2">
            <w:pPr>
              <w:tabs>
                <w:tab w:val="left" w:pos="5954"/>
              </w:tabs>
              <w:jc w:val="both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186168" w:rsidRDefault="00186168" w:rsidP="00EF56F2">
            <w:pPr>
              <w:tabs>
                <w:tab w:val="left" w:pos="5954"/>
              </w:tabs>
              <w:jc w:val="center"/>
            </w:pPr>
            <w:r>
              <w:t>573 erdei m3</w:t>
            </w:r>
          </w:p>
        </w:tc>
        <w:tc>
          <w:tcPr>
            <w:tcW w:w="2303" w:type="dxa"/>
            <w:vAlign w:val="center"/>
          </w:tcPr>
          <w:p w:rsidR="00186168" w:rsidRDefault="00186168" w:rsidP="00EF56F2">
            <w:pPr>
              <w:tabs>
                <w:tab w:val="left" w:pos="5954"/>
              </w:tabs>
              <w:jc w:val="center"/>
            </w:pPr>
            <w:smartTag w:uri="urn:schemas-microsoft-com:office:smarttags" w:element="metricconverter">
              <w:smartTagPr>
                <w:attr w:name="ProductID" w:val="3.896.400 Ft"/>
              </w:smartTagPr>
              <w:r>
                <w:t>3.896.400 Ft</w:t>
              </w:r>
            </w:smartTag>
          </w:p>
          <w:p w:rsidR="00186168" w:rsidRDefault="00186168" w:rsidP="00EF56F2">
            <w:pPr>
              <w:tabs>
                <w:tab w:val="left" w:pos="5954"/>
              </w:tabs>
              <w:jc w:val="center"/>
            </w:pPr>
            <w:r>
              <w:t xml:space="preserve">(br. </w:t>
            </w:r>
            <w:smartTag w:uri="urn:schemas-microsoft-com:office:smarttags" w:element="metricconverter">
              <w:smartTagPr>
                <w:attr w:name="ProductID" w:val="4.948.428 Ft"/>
              </w:smartTagPr>
              <w:r>
                <w:t>4.948.428 Ft</w:t>
              </w:r>
            </w:smartTag>
            <w:r>
              <w:t>)</w:t>
            </w:r>
          </w:p>
        </w:tc>
        <w:tc>
          <w:tcPr>
            <w:tcW w:w="2303" w:type="dxa"/>
            <w:vAlign w:val="center"/>
          </w:tcPr>
          <w:p w:rsidR="00186168" w:rsidRDefault="00186168" w:rsidP="00EF56F2">
            <w:pPr>
              <w:tabs>
                <w:tab w:val="left" w:pos="5954"/>
              </w:tabs>
              <w:jc w:val="center"/>
            </w:pPr>
            <w:smartTag w:uri="urn:schemas-microsoft-com:office:smarttags" w:element="metricconverter">
              <w:smartTagPr>
                <w:attr w:name="ProductID" w:val="687.600 Ft"/>
              </w:smartTagPr>
              <w:r>
                <w:t>687.600 Ft</w:t>
              </w:r>
            </w:smartTag>
          </w:p>
          <w:p w:rsidR="00186168" w:rsidRDefault="00186168" w:rsidP="00EF56F2">
            <w:pPr>
              <w:tabs>
                <w:tab w:val="left" w:pos="5954"/>
              </w:tabs>
              <w:jc w:val="center"/>
            </w:pPr>
            <w:r>
              <w:t xml:space="preserve">(br. </w:t>
            </w:r>
            <w:smartTag w:uri="urn:schemas-microsoft-com:office:smarttags" w:element="metricconverter">
              <w:smartTagPr>
                <w:attr w:name="ProductID" w:val="873.252 Ft"/>
              </w:smartTagPr>
              <w:r>
                <w:t>873.252 Ft</w:t>
              </w:r>
            </w:smartTag>
            <w:r>
              <w:t>)</w:t>
            </w:r>
          </w:p>
        </w:tc>
      </w:tr>
    </w:tbl>
    <w:p w:rsidR="00186168" w:rsidRDefault="00186168" w:rsidP="002433E1">
      <w:pPr>
        <w:tabs>
          <w:tab w:val="left" w:pos="5954"/>
        </w:tabs>
        <w:jc w:val="both"/>
      </w:pPr>
    </w:p>
    <w:p w:rsidR="00186168" w:rsidRDefault="00186168" w:rsidP="002433E1">
      <w:pPr>
        <w:tabs>
          <w:tab w:val="left" w:pos="5954"/>
        </w:tabs>
        <w:jc w:val="both"/>
      </w:pPr>
      <w:r>
        <w:t>A fenti táblázat az önkormányzat által igényelhető maximális mennyiségre vonatkozóan mutatja a szükséges önerő mértékét.</w:t>
      </w:r>
    </w:p>
    <w:p w:rsidR="00186168" w:rsidRDefault="00186168" w:rsidP="002433E1">
      <w:pPr>
        <w:tabs>
          <w:tab w:val="left" w:pos="5954"/>
        </w:tabs>
        <w:jc w:val="both"/>
      </w:pPr>
    </w:p>
    <w:p w:rsidR="00186168" w:rsidRDefault="00186168" w:rsidP="002433E1">
      <w:pPr>
        <w:tabs>
          <w:tab w:val="left" w:pos="5954"/>
        </w:tabs>
        <w:jc w:val="both"/>
      </w:pPr>
      <w:r>
        <w:t>Kérem a Tisztelt Képviselőtestületet az előterjesztés alapján döntsön a szociális tűzifa igényléséről és a szükséges önerő biztosításáról a mellékelt határozati javaslat szerint:</w:t>
      </w:r>
    </w:p>
    <w:p w:rsidR="00186168" w:rsidRDefault="00186168" w:rsidP="002433E1">
      <w:pPr>
        <w:tabs>
          <w:tab w:val="left" w:pos="5954"/>
        </w:tabs>
        <w:jc w:val="both"/>
      </w:pPr>
    </w:p>
    <w:p w:rsidR="00186168" w:rsidRDefault="00186168" w:rsidP="00A95764">
      <w:pPr>
        <w:tabs>
          <w:tab w:val="left" w:pos="5954"/>
        </w:tabs>
        <w:ind w:left="851"/>
        <w:jc w:val="both"/>
      </w:pPr>
      <w:r>
        <w:t>……/2013. (X. 09.) önkormányzati határozat</w:t>
      </w:r>
    </w:p>
    <w:p w:rsidR="00186168" w:rsidRDefault="00186168" w:rsidP="00A95764">
      <w:pPr>
        <w:tabs>
          <w:tab w:val="left" w:pos="5954"/>
        </w:tabs>
        <w:ind w:left="851"/>
        <w:jc w:val="both"/>
      </w:pPr>
      <w:r>
        <w:t>Tárgy: szociális tűzifa igénylése és önerő biztosítása</w:t>
      </w:r>
    </w:p>
    <w:p w:rsidR="00186168" w:rsidRDefault="00186168" w:rsidP="00A95764">
      <w:pPr>
        <w:tabs>
          <w:tab w:val="left" w:pos="5954"/>
        </w:tabs>
        <w:ind w:left="851"/>
        <w:jc w:val="both"/>
      </w:pPr>
    </w:p>
    <w:p w:rsidR="00186168" w:rsidRDefault="00186168" w:rsidP="00A95764">
      <w:pPr>
        <w:tabs>
          <w:tab w:val="left" w:pos="5954"/>
        </w:tabs>
        <w:ind w:left="851"/>
        <w:jc w:val="center"/>
      </w:pPr>
      <w:r>
        <w:t>HATÁROZAT-i javaslat</w:t>
      </w:r>
    </w:p>
    <w:p w:rsidR="00186168" w:rsidRDefault="00186168" w:rsidP="00A95764">
      <w:pPr>
        <w:tabs>
          <w:tab w:val="left" w:pos="5954"/>
        </w:tabs>
        <w:ind w:left="851"/>
        <w:jc w:val="both"/>
      </w:pPr>
    </w:p>
    <w:p w:rsidR="00186168" w:rsidRDefault="00186168" w:rsidP="00A95764">
      <w:pPr>
        <w:tabs>
          <w:tab w:val="left" w:pos="5954"/>
        </w:tabs>
        <w:ind w:left="851"/>
        <w:jc w:val="both"/>
      </w:pPr>
      <w:r>
        <w:t>Üllés Nagyközség Képviselőtestülete a helyi önkormányzatok szociális célú tűzifavásárlásához kapcsolódó kiegészítő támogatásról szóló 57/2013. (X. 4.) BM rendeletben foglaltak szerint …………………… erdei m3 kemény lombú/lágy lombú tűzifa igénylését határozza el.</w:t>
      </w:r>
    </w:p>
    <w:p w:rsidR="00186168" w:rsidRDefault="00186168" w:rsidP="00A95764">
      <w:pPr>
        <w:tabs>
          <w:tab w:val="left" w:pos="5954"/>
        </w:tabs>
        <w:ind w:left="851"/>
        <w:jc w:val="both"/>
      </w:pPr>
    </w:p>
    <w:p w:rsidR="00186168" w:rsidRDefault="00186168" w:rsidP="00A95764">
      <w:pPr>
        <w:tabs>
          <w:tab w:val="left" w:pos="5954"/>
        </w:tabs>
        <w:ind w:left="851"/>
        <w:jc w:val="both"/>
      </w:pPr>
      <w:r>
        <w:t>A Képviselőtestület a szociális tűzifa igényléshez kapcsolódó támogatási kiegészítésére ……………………….. Ft önerőt biztosít a ………………………….. terhére.</w:t>
      </w:r>
    </w:p>
    <w:p w:rsidR="00186168" w:rsidRDefault="00186168" w:rsidP="00A95764">
      <w:pPr>
        <w:tabs>
          <w:tab w:val="left" w:pos="5954"/>
        </w:tabs>
        <w:ind w:left="851"/>
        <w:jc w:val="both"/>
      </w:pPr>
    </w:p>
    <w:p w:rsidR="00186168" w:rsidRDefault="00186168" w:rsidP="00A95764">
      <w:pPr>
        <w:tabs>
          <w:tab w:val="left" w:pos="5954"/>
        </w:tabs>
        <w:ind w:left="851"/>
        <w:jc w:val="both"/>
      </w:pPr>
      <w:r>
        <w:t>Megbízza egyúttal dr. Sugár Anita jegyzőt a szociális tűzifa igényléssel kapcsolatos eljárás lebonyolítására és az igénylés rögzítésére az ebr42 rendszerben, valamint felkéri, hogy a következő testületi ülésre a szociális tűzifa igényléséhez szükséges szociális rászorultság feltételeit, az igénylés részletes szabályait tartalmazó rendelet-tervezetet készítse elő.</w:t>
      </w:r>
    </w:p>
    <w:p w:rsidR="00186168" w:rsidRDefault="00186168" w:rsidP="00A95764">
      <w:pPr>
        <w:tabs>
          <w:tab w:val="left" w:pos="5954"/>
        </w:tabs>
        <w:ind w:left="851"/>
        <w:jc w:val="both"/>
      </w:pPr>
    </w:p>
    <w:p w:rsidR="00186168" w:rsidRDefault="00186168" w:rsidP="00A95764">
      <w:pPr>
        <w:tabs>
          <w:tab w:val="left" w:pos="1560"/>
          <w:tab w:val="left" w:pos="5954"/>
        </w:tabs>
        <w:ind w:left="851"/>
        <w:jc w:val="both"/>
      </w:pPr>
      <w:r>
        <w:t xml:space="preserve">Felelős: </w:t>
      </w:r>
      <w:r>
        <w:tab/>
        <w:t xml:space="preserve">dr. Sugár </w:t>
      </w:r>
      <w:smartTag w:uri="urn:schemas-microsoft-com:office:smarttags" w:element="PersonName">
        <w:smartTagPr>
          <w:attr w:name="ProductID" w:val="Anita jegyző"/>
        </w:smartTagPr>
        <w:r>
          <w:t>Anita jegyző</w:t>
        </w:r>
      </w:smartTag>
    </w:p>
    <w:p w:rsidR="00186168" w:rsidRDefault="00186168" w:rsidP="00A95764">
      <w:pPr>
        <w:tabs>
          <w:tab w:val="left" w:pos="1560"/>
          <w:tab w:val="left" w:pos="5954"/>
        </w:tabs>
        <w:ind w:left="851"/>
        <w:jc w:val="both"/>
      </w:pPr>
      <w:r>
        <w:t xml:space="preserve">Határidő: </w:t>
      </w:r>
      <w:r>
        <w:tab/>
        <w:t>2013. november 13.</w:t>
      </w:r>
    </w:p>
    <w:p w:rsidR="00186168" w:rsidRDefault="00186168" w:rsidP="00A95764">
      <w:pPr>
        <w:tabs>
          <w:tab w:val="left" w:pos="1560"/>
          <w:tab w:val="left" w:pos="5954"/>
        </w:tabs>
        <w:ind w:left="851"/>
        <w:jc w:val="both"/>
      </w:pPr>
    </w:p>
    <w:p w:rsidR="00186168" w:rsidRDefault="00186168" w:rsidP="00A95764">
      <w:pPr>
        <w:tabs>
          <w:tab w:val="left" w:pos="1560"/>
          <w:tab w:val="left" w:pos="5954"/>
        </w:tabs>
        <w:ind w:left="851"/>
        <w:jc w:val="both"/>
      </w:pPr>
      <w:r>
        <w:t>Véleményező bizottságok: Ügyrendi Bizottság, Szociális Bizottság</w:t>
      </w:r>
    </w:p>
    <w:p w:rsidR="00186168" w:rsidRDefault="00186168" w:rsidP="00A95764">
      <w:pPr>
        <w:tabs>
          <w:tab w:val="left" w:pos="1560"/>
          <w:tab w:val="left" w:pos="5954"/>
        </w:tabs>
        <w:ind w:left="851"/>
        <w:jc w:val="both"/>
      </w:pPr>
    </w:p>
    <w:p w:rsidR="00186168" w:rsidRDefault="00186168" w:rsidP="00A95764">
      <w:pPr>
        <w:tabs>
          <w:tab w:val="left" w:pos="1560"/>
          <w:tab w:val="left" w:pos="5954"/>
        </w:tabs>
        <w:ind w:left="851"/>
        <w:jc w:val="both"/>
      </w:pPr>
      <w:r>
        <w:t>Erről jegyzőkönyvi kivonaton értesítést kap:</w:t>
      </w:r>
    </w:p>
    <w:p w:rsidR="00186168" w:rsidRDefault="00186168" w:rsidP="00A95764">
      <w:pPr>
        <w:numPr>
          <w:ilvl w:val="0"/>
          <w:numId w:val="3"/>
        </w:numPr>
        <w:tabs>
          <w:tab w:val="left" w:pos="993"/>
        </w:tabs>
        <w:ind w:left="851" w:firstLine="0"/>
        <w:jc w:val="both"/>
      </w:pPr>
      <w:r>
        <w:t xml:space="preserve">dr. Sugár </w:t>
      </w:r>
      <w:smartTag w:uri="urn:schemas-microsoft-com:office:smarttags" w:element="PersonName">
        <w:smartTagPr>
          <w:attr w:name="ProductID" w:val="Anita jegyző"/>
        </w:smartTagPr>
        <w:r>
          <w:t>Anita jegyző</w:t>
        </w:r>
      </w:smartTag>
    </w:p>
    <w:p w:rsidR="00186168" w:rsidRDefault="00186168" w:rsidP="00A95764">
      <w:pPr>
        <w:numPr>
          <w:ilvl w:val="0"/>
          <w:numId w:val="3"/>
        </w:numPr>
        <w:tabs>
          <w:tab w:val="left" w:pos="993"/>
        </w:tabs>
        <w:ind w:left="851" w:firstLine="0"/>
        <w:jc w:val="both"/>
      </w:pPr>
      <w:r>
        <w:t>Illés Gézáné pénzügyi vezető</w:t>
      </w:r>
    </w:p>
    <w:p w:rsidR="00186168" w:rsidRDefault="00186168" w:rsidP="00A95764">
      <w:pPr>
        <w:numPr>
          <w:ilvl w:val="0"/>
          <w:numId w:val="3"/>
        </w:numPr>
        <w:tabs>
          <w:tab w:val="left" w:pos="993"/>
        </w:tabs>
        <w:ind w:left="851" w:firstLine="0"/>
        <w:jc w:val="both"/>
      </w:pPr>
      <w:r>
        <w:t>Irattár</w:t>
      </w:r>
    </w:p>
    <w:p w:rsidR="00186168" w:rsidRDefault="00186168" w:rsidP="00A95764">
      <w:pPr>
        <w:tabs>
          <w:tab w:val="left" w:pos="1560"/>
          <w:tab w:val="left" w:pos="5954"/>
        </w:tabs>
        <w:ind w:left="851"/>
        <w:jc w:val="both"/>
      </w:pPr>
    </w:p>
    <w:p w:rsidR="00186168" w:rsidRDefault="00186168" w:rsidP="008C26F9">
      <w:pPr>
        <w:tabs>
          <w:tab w:val="left" w:pos="1560"/>
          <w:tab w:val="left" w:pos="5954"/>
        </w:tabs>
        <w:jc w:val="both"/>
      </w:pPr>
    </w:p>
    <w:p w:rsidR="00186168" w:rsidRDefault="00186168" w:rsidP="00A95764">
      <w:pPr>
        <w:tabs>
          <w:tab w:val="left" w:pos="-5529"/>
          <w:tab w:val="center" w:pos="7371"/>
        </w:tabs>
        <w:jc w:val="both"/>
      </w:pPr>
      <w:r>
        <w:tab/>
        <w:t xml:space="preserve">dr. Sugár Anita </w:t>
      </w:r>
    </w:p>
    <w:p w:rsidR="00186168" w:rsidRDefault="00186168" w:rsidP="00A95764">
      <w:pPr>
        <w:tabs>
          <w:tab w:val="left" w:pos="-5529"/>
          <w:tab w:val="center" w:pos="7371"/>
        </w:tabs>
        <w:jc w:val="both"/>
      </w:pPr>
      <w:r>
        <w:tab/>
        <w:t>jegyző</w:t>
      </w:r>
    </w:p>
    <w:sectPr w:rsidR="00186168" w:rsidSect="00B13675">
      <w:pgSz w:w="11906" w:h="16838"/>
      <w:pgMar w:top="737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68" w:rsidRDefault="00186168" w:rsidP="00436B3E">
      <w:r>
        <w:separator/>
      </w:r>
    </w:p>
  </w:endnote>
  <w:endnote w:type="continuationSeparator" w:id="0">
    <w:p w:rsidR="00186168" w:rsidRDefault="00186168" w:rsidP="0043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68" w:rsidRDefault="00186168" w:rsidP="00436B3E">
      <w:r>
        <w:separator/>
      </w:r>
    </w:p>
  </w:footnote>
  <w:footnote w:type="continuationSeparator" w:id="0">
    <w:p w:rsidR="00186168" w:rsidRDefault="00186168" w:rsidP="00436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F08FB"/>
    <w:multiLevelType w:val="hybridMultilevel"/>
    <w:tmpl w:val="5BEAB6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B975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6AF91CD1"/>
    <w:multiLevelType w:val="multilevel"/>
    <w:tmpl w:val="4986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23A"/>
    <w:rsid w:val="000357FB"/>
    <w:rsid w:val="00040F69"/>
    <w:rsid w:val="00051D5C"/>
    <w:rsid w:val="000A6716"/>
    <w:rsid w:val="000B226B"/>
    <w:rsid w:val="00161F37"/>
    <w:rsid w:val="001819D1"/>
    <w:rsid w:val="0018377E"/>
    <w:rsid w:val="00186168"/>
    <w:rsid w:val="002205B5"/>
    <w:rsid w:val="002433E1"/>
    <w:rsid w:val="002C5EE2"/>
    <w:rsid w:val="00333549"/>
    <w:rsid w:val="003D38A6"/>
    <w:rsid w:val="00416632"/>
    <w:rsid w:val="00436B3E"/>
    <w:rsid w:val="00466376"/>
    <w:rsid w:val="004E3581"/>
    <w:rsid w:val="005D2DCB"/>
    <w:rsid w:val="00604C0D"/>
    <w:rsid w:val="00704948"/>
    <w:rsid w:val="007115AC"/>
    <w:rsid w:val="00765D2E"/>
    <w:rsid w:val="007C1035"/>
    <w:rsid w:val="008523B7"/>
    <w:rsid w:val="008B1307"/>
    <w:rsid w:val="008C26F9"/>
    <w:rsid w:val="008D423A"/>
    <w:rsid w:val="00966234"/>
    <w:rsid w:val="009D5F88"/>
    <w:rsid w:val="00A309D1"/>
    <w:rsid w:val="00A91D7E"/>
    <w:rsid w:val="00A95764"/>
    <w:rsid w:val="00B13675"/>
    <w:rsid w:val="00C11F82"/>
    <w:rsid w:val="00C23B2F"/>
    <w:rsid w:val="00C86BB7"/>
    <w:rsid w:val="00CE0B77"/>
    <w:rsid w:val="00CF4083"/>
    <w:rsid w:val="00D3658C"/>
    <w:rsid w:val="00DD7F79"/>
    <w:rsid w:val="00E00A68"/>
    <w:rsid w:val="00EB049A"/>
    <w:rsid w:val="00EF56F2"/>
    <w:rsid w:val="00F009DF"/>
    <w:rsid w:val="00F73336"/>
    <w:rsid w:val="00F8153D"/>
    <w:rsid w:val="00FA699A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hadow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6B3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36B3E"/>
    <w:rPr>
      <w:b/>
      <w:sz w:val="22"/>
    </w:rPr>
  </w:style>
  <w:style w:type="table" w:styleId="TableGrid">
    <w:name w:val="Table Grid"/>
    <w:basedOn w:val="TableNormal"/>
    <w:uiPriority w:val="99"/>
    <w:rsid w:val="008D42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9A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436B3E"/>
    <w:pPr>
      <w:autoSpaceDE w:val="0"/>
      <w:autoSpaceDN w:val="0"/>
      <w:adjustRightInd w:val="0"/>
      <w:jc w:val="both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B3E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rsid w:val="00436B3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436B3E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6B3E"/>
    <w:rPr>
      <w:rFonts w:ascii="Arial" w:hAnsi="Arial"/>
    </w:rPr>
  </w:style>
  <w:style w:type="character" w:styleId="FootnoteReference">
    <w:name w:val="footnote reference"/>
    <w:basedOn w:val="DefaultParagraphFont"/>
    <w:uiPriority w:val="99"/>
    <w:rsid w:val="00436B3E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F815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8153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421</Words>
  <Characters>2912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Felhasználó</cp:lastModifiedBy>
  <cp:revision>2</cp:revision>
  <cp:lastPrinted>2008-09-16T13:12:00Z</cp:lastPrinted>
  <dcterms:created xsi:type="dcterms:W3CDTF">2013-10-09T12:07:00Z</dcterms:created>
  <dcterms:modified xsi:type="dcterms:W3CDTF">2013-10-09T12:07:00Z</dcterms:modified>
</cp:coreProperties>
</file>